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BBF" w:rsidRDefault="00351C2A">
      <w:pPr>
        <w:pStyle w:val="afa"/>
        <w:keepNext/>
        <w:keepLines/>
        <w:tabs>
          <w:tab w:val="right" w:pos="10440"/>
          <w:tab w:val="right" w:pos="13323"/>
        </w:tabs>
        <w:spacing w:after="0"/>
        <w:rPr>
          <w:rFonts w:eastAsia="宋体" w:cs="Arial"/>
          <w:sz w:val="24"/>
          <w:szCs w:val="24"/>
          <w:lang w:val="en-US" w:eastAsia="zh-CN"/>
        </w:rPr>
      </w:pPr>
      <w:bookmarkStart w:id="0" w:name="Title"/>
      <w:bookmarkStart w:id="1" w:name="DocumentFor"/>
      <w:bookmarkStart w:id="2" w:name="_Toc193024528"/>
      <w:bookmarkEnd w:id="0"/>
      <w:bookmarkEnd w:id="1"/>
      <w:r>
        <w:rPr>
          <w:rFonts w:cs="Arial"/>
          <w:sz w:val="24"/>
          <w:szCs w:val="24"/>
        </w:rPr>
        <w:t>3GPP TSG-RAN WG4 Meeting #</w:t>
      </w:r>
      <w:r>
        <w:rPr>
          <w:rFonts w:eastAsia="宋体" w:cs="Arial" w:hint="eastAsia"/>
          <w:sz w:val="24"/>
          <w:szCs w:val="24"/>
          <w:lang w:val="en-US" w:eastAsia="zh-CN"/>
        </w:rPr>
        <w:t>10</w:t>
      </w:r>
      <w:r w:rsidR="00A76791">
        <w:rPr>
          <w:rFonts w:eastAsia="宋体" w:cs="Arial"/>
          <w:sz w:val="24"/>
          <w:szCs w:val="24"/>
          <w:lang w:val="en-US" w:eastAsia="zh-CN"/>
        </w:rPr>
        <w:t>4</w:t>
      </w:r>
      <w:r w:rsidR="00D810F8">
        <w:rPr>
          <w:rFonts w:cs="Arial"/>
          <w:sz w:val="24"/>
          <w:szCs w:val="24"/>
        </w:rPr>
        <w:t>-</w:t>
      </w:r>
      <w:r>
        <w:rPr>
          <w:rFonts w:cs="Arial"/>
          <w:sz w:val="24"/>
          <w:szCs w:val="24"/>
        </w:rPr>
        <w:t xml:space="preserve">e </w:t>
      </w:r>
      <w:r>
        <w:rPr>
          <w:rFonts w:eastAsia="宋体" w:cs="Arial" w:hint="eastAsia"/>
          <w:sz w:val="24"/>
          <w:szCs w:val="24"/>
          <w:lang w:val="en-US" w:eastAsia="zh-CN"/>
        </w:rPr>
        <w:t xml:space="preserve">                                                   </w:t>
      </w:r>
      <w:r>
        <w:rPr>
          <w:rFonts w:cs="Arial" w:hint="eastAsia"/>
          <w:sz w:val="24"/>
          <w:szCs w:val="24"/>
        </w:rPr>
        <w:t>R4-2</w:t>
      </w:r>
      <w:r w:rsidR="007A4562">
        <w:rPr>
          <w:rFonts w:cs="Arial" w:hint="eastAsia"/>
          <w:sz w:val="24"/>
          <w:szCs w:val="24"/>
        </w:rPr>
        <w:t>2</w:t>
      </w:r>
      <w:r w:rsidR="003013CF">
        <w:rPr>
          <w:rFonts w:cs="Arial" w:hint="eastAsia"/>
          <w:sz w:val="24"/>
          <w:szCs w:val="24"/>
        </w:rPr>
        <w:t>13592</w:t>
      </w:r>
      <w:bookmarkStart w:id="3" w:name="_GoBack"/>
      <w:bookmarkEnd w:id="3"/>
    </w:p>
    <w:p w:rsidR="00CC5BBF" w:rsidRDefault="00351C2A">
      <w:pPr>
        <w:pStyle w:val="afa"/>
        <w:keepNext/>
        <w:keepLines/>
        <w:tabs>
          <w:tab w:val="right" w:pos="9781"/>
          <w:tab w:val="right" w:pos="13323"/>
        </w:tabs>
        <w:spacing w:after="0"/>
        <w:outlineLvl w:val="0"/>
        <w:rPr>
          <w:rFonts w:eastAsia="宋体"/>
          <w:sz w:val="24"/>
          <w:szCs w:val="24"/>
          <w:lang w:eastAsia="zh-CN"/>
        </w:rPr>
      </w:pPr>
      <w:r>
        <w:rPr>
          <w:rFonts w:eastAsia="宋体"/>
          <w:sz w:val="24"/>
          <w:szCs w:val="24"/>
          <w:lang w:eastAsia="zh-CN"/>
        </w:rPr>
        <w:t xml:space="preserve">Electronic Meeting, </w:t>
      </w:r>
      <w:r w:rsidR="00A76791">
        <w:rPr>
          <w:rFonts w:eastAsia="宋体"/>
          <w:sz w:val="24"/>
          <w:szCs w:val="24"/>
          <w:lang w:eastAsia="zh-CN"/>
        </w:rPr>
        <w:t>August</w:t>
      </w:r>
      <w:r w:rsidR="006B4C67">
        <w:rPr>
          <w:rFonts w:eastAsia="宋体"/>
          <w:sz w:val="24"/>
          <w:szCs w:val="24"/>
          <w:lang w:eastAsia="zh-CN"/>
        </w:rPr>
        <w:t xml:space="preserve"> </w:t>
      </w:r>
      <w:r w:rsidR="00A76791">
        <w:rPr>
          <w:rFonts w:eastAsia="宋体"/>
          <w:sz w:val="24"/>
          <w:szCs w:val="24"/>
          <w:lang w:eastAsia="zh-CN"/>
        </w:rPr>
        <w:t>15</w:t>
      </w:r>
      <w:r w:rsidR="006B4C67">
        <w:rPr>
          <w:rFonts w:eastAsia="宋体"/>
          <w:sz w:val="24"/>
          <w:szCs w:val="24"/>
          <w:lang w:eastAsia="zh-CN"/>
        </w:rPr>
        <w:t xml:space="preserve"> – </w:t>
      </w:r>
      <w:r w:rsidR="00A76791">
        <w:rPr>
          <w:rFonts w:eastAsia="宋体"/>
          <w:sz w:val="24"/>
          <w:szCs w:val="24"/>
          <w:lang w:eastAsia="zh-CN"/>
        </w:rPr>
        <w:t>August</w:t>
      </w:r>
      <w:r w:rsidR="00E67A80">
        <w:rPr>
          <w:rFonts w:eastAsia="宋体"/>
          <w:sz w:val="24"/>
          <w:szCs w:val="24"/>
          <w:lang w:eastAsia="zh-CN"/>
        </w:rPr>
        <w:t xml:space="preserve"> </w:t>
      </w:r>
      <w:r w:rsidR="00A76791">
        <w:rPr>
          <w:rFonts w:eastAsia="宋体"/>
          <w:sz w:val="24"/>
          <w:szCs w:val="24"/>
          <w:lang w:eastAsia="zh-CN"/>
        </w:rPr>
        <w:t>26</w:t>
      </w:r>
      <w:r>
        <w:rPr>
          <w:rFonts w:eastAsia="宋体"/>
          <w:sz w:val="24"/>
          <w:szCs w:val="24"/>
          <w:lang w:eastAsia="zh-CN"/>
        </w:rPr>
        <w:t>, 202</w:t>
      </w:r>
      <w:r w:rsidR="00D810F8">
        <w:rPr>
          <w:rFonts w:eastAsia="宋体"/>
          <w:sz w:val="24"/>
          <w:szCs w:val="24"/>
          <w:lang w:eastAsia="zh-CN"/>
        </w:rPr>
        <w:t>2</w:t>
      </w:r>
    </w:p>
    <w:p w:rsidR="00CC5BBF" w:rsidRDefault="00CC5BBF">
      <w:pPr>
        <w:pStyle w:val="afa"/>
        <w:keepNext/>
        <w:keepLines/>
        <w:tabs>
          <w:tab w:val="right" w:pos="10440"/>
          <w:tab w:val="right" w:pos="13323"/>
        </w:tabs>
        <w:spacing w:after="0"/>
        <w:rPr>
          <w:rFonts w:cs="Arial"/>
          <w:szCs w:val="18"/>
          <w:lang w:val="en-US" w:eastAsia="zh-CN"/>
        </w:rPr>
      </w:pPr>
    </w:p>
    <w:p w:rsidR="00CC5BBF" w:rsidRDefault="00351C2A">
      <w:pPr>
        <w:pStyle w:val="afa"/>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p>
    <w:p w:rsidR="00CC5BBF" w:rsidRDefault="00351C2A">
      <w:pPr>
        <w:pStyle w:val="afa"/>
        <w:keepNext/>
        <w:keepLines/>
        <w:spacing w:before="180" w:after="120"/>
        <w:ind w:left="2127" w:hanging="2127"/>
        <w:jc w:val="both"/>
        <w:rPr>
          <w:rFonts w:eastAsia="宋体" w:cs="Arial"/>
          <w:b w:val="0"/>
          <w:bCs/>
          <w:sz w:val="20"/>
          <w:lang w:val="en-US" w:eastAsia="zh-CN"/>
        </w:rPr>
      </w:pPr>
      <w:r>
        <w:rPr>
          <w:rFonts w:cs="Arial"/>
          <w:sz w:val="20"/>
          <w:lang w:val="en-US" w:eastAsia="zh-CN"/>
        </w:rPr>
        <w:t>Title:</w:t>
      </w:r>
      <w:r>
        <w:rPr>
          <w:rFonts w:cs="Arial"/>
          <w:sz w:val="20"/>
          <w:lang w:val="en-US" w:eastAsia="zh-CN"/>
        </w:rPr>
        <w:tab/>
      </w:r>
      <w:r w:rsidR="001724AE">
        <w:rPr>
          <w:b w:val="0"/>
          <w:bCs/>
          <w:sz w:val="20"/>
          <w:lang w:val="en-US" w:eastAsia="zh-CN"/>
        </w:rPr>
        <w:t>Considerations on FR2 CA BW classes</w:t>
      </w:r>
    </w:p>
    <w:p w:rsidR="00CC5BBF" w:rsidRDefault="00351C2A">
      <w:pPr>
        <w:pStyle w:val="afa"/>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sidR="007964F9">
        <w:rPr>
          <w:rFonts w:cs="Arial"/>
          <w:b w:val="0"/>
          <w:bCs/>
          <w:sz w:val="20"/>
          <w:lang w:eastAsia="zh-CN"/>
        </w:rPr>
        <w:t>9</w:t>
      </w:r>
      <w:r w:rsidR="006852CE" w:rsidRPr="006852CE">
        <w:rPr>
          <w:rFonts w:cs="Arial" w:hint="eastAsia"/>
          <w:b w:val="0"/>
          <w:bCs/>
          <w:sz w:val="20"/>
          <w:lang w:val="en-US" w:eastAsia="zh-CN"/>
        </w:rPr>
        <w:t>.</w:t>
      </w:r>
      <w:r w:rsidR="007964F9">
        <w:rPr>
          <w:rFonts w:cs="Arial"/>
          <w:b w:val="0"/>
          <w:bCs/>
          <w:sz w:val="20"/>
          <w:lang w:val="en-US" w:eastAsia="zh-CN"/>
        </w:rPr>
        <w:t>4</w:t>
      </w:r>
      <w:r w:rsidR="006852CE" w:rsidRPr="006852CE">
        <w:rPr>
          <w:rFonts w:cs="Arial" w:hint="eastAsia"/>
          <w:b w:val="0"/>
          <w:bCs/>
          <w:sz w:val="20"/>
          <w:lang w:val="en-US" w:eastAsia="zh-CN"/>
        </w:rPr>
        <w:t>.</w:t>
      </w:r>
      <w:r w:rsidR="007964F9">
        <w:rPr>
          <w:rFonts w:cs="Arial"/>
          <w:b w:val="0"/>
          <w:bCs/>
          <w:sz w:val="20"/>
          <w:lang w:val="en-US" w:eastAsia="zh-CN"/>
        </w:rPr>
        <w:t>4</w:t>
      </w:r>
    </w:p>
    <w:p w:rsidR="00CC5BBF" w:rsidRDefault="00351C2A">
      <w:pPr>
        <w:pStyle w:val="afa"/>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eastAsia="宋体" w:cs="Arial"/>
          <w:b w:val="0"/>
          <w:sz w:val="20"/>
          <w:lang w:val="en-US" w:eastAsia="zh-CN"/>
        </w:rPr>
        <w:t>Approval</w:t>
      </w:r>
    </w:p>
    <w:p w:rsidR="008E22C2" w:rsidRDefault="008E22C2">
      <w:pPr>
        <w:pStyle w:val="afa"/>
        <w:keepNext/>
        <w:keepLines/>
        <w:tabs>
          <w:tab w:val="left" w:pos="2160"/>
        </w:tabs>
        <w:spacing w:before="180" w:after="120"/>
        <w:ind w:left="2610" w:hanging="2610"/>
        <w:jc w:val="both"/>
        <w:rPr>
          <w:rFonts w:eastAsia="宋体" w:cs="Arial"/>
          <w:sz w:val="20"/>
          <w:lang w:eastAsia="zh-CN"/>
        </w:rPr>
      </w:pPr>
    </w:p>
    <w:p w:rsidR="00CC5BBF" w:rsidRDefault="00351C2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1</w:t>
      </w:r>
      <w:r>
        <w:rPr>
          <w:rFonts w:ascii="Times New Roman" w:eastAsia="宋体" w:hAnsi="Times New Roman"/>
          <w:b/>
          <w:sz w:val="24"/>
          <w:szCs w:val="24"/>
          <w:lang w:val="en-US" w:eastAsia="zh-CN"/>
        </w:rPr>
        <w:tab/>
        <w:t>Introduction</w:t>
      </w:r>
    </w:p>
    <w:p w:rsidR="001724AE" w:rsidRPr="000E13FA" w:rsidRDefault="00900D6E" w:rsidP="001C7E88">
      <w:r w:rsidRPr="00074105">
        <w:t xml:space="preserve">In the previous </w:t>
      </w:r>
      <w:r w:rsidR="001724AE">
        <w:t xml:space="preserve">RAN4 meetings, in order </w:t>
      </w:r>
      <w:r w:rsidR="001724AE" w:rsidRPr="000E13FA">
        <w:t>to support contiguous DL aggregated channel bandwidth up to 1600MHz, some</w:t>
      </w:r>
      <w:r w:rsidR="001724AE" w:rsidRPr="00074105">
        <w:t xml:space="preserve"> </w:t>
      </w:r>
      <w:r w:rsidR="001724AE" w:rsidRPr="000E13FA">
        <w:t xml:space="preserve">new CA BW classes R, S, T and U have been introduced in TS 38.101-2 Rel-17 spec for FBG#2 with maximum supported component carrier BW of 200MHz. Meanwhile, to minimize the number of total CA BW classes, a new hybrid FBG#5 has been agreed to support CC BW of 200MHz and 100MHz. </w:t>
      </w:r>
    </w:p>
    <w:p w:rsidR="002B630A" w:rsidRPr="002B630A" w:rsidRDefault="002B630A" w:rsidP="002B630A">
      <w:pPr>
        <w:pStyle w:val="TH"/>
        <w:ind w:left="440"/>
        <w:rPr>
          <w:color w:val="000000" w:themeColor="text1"/>
        </w:rPr>
      </w:pPr>
      <w:r w:rsidRPr="002B630A">
        <w:rPr>
          <w:color w:val="000000" w:themeColor="text1"/>
        </w:rPr>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2B630A" w:rsidRPr="002B630A" w:rsidTr="002B630A">
        <w:trPr>
          <w:trHeight w:val="187"/>
          <w:jc w:val="center"/>
        </w:trPr>
        <w:tc>
          <w:tcPr>
            <w:tcW w:w="1046" w:type="pct"/>
            <w:shd w:val="clear" w:color="auto" w:fill="auto"/>
            <w:tcMar>
              <w:top w:w="15" w:type="dxa"/>
              <w:left w:w="108" w:type="dxa"/>
              <w:bottom w:w="0" w:type="dxa"/>
              <w:right w:w="108" w:type="dxa"/>
            </w:tcMar>
            <w:hideMark/>
          </w:tcPr>
          <w:p w:rsidR="002B630A" w:rsidRPr="002B630A" w:rsidRDefault="002B630A" w:rsidP="002B630A">
            <w:pPr>
              <w:pStyle w:val="TAH"/>
              <w:ind w:firstLine="440"/>
              <w:rPr>
                <w:rFonts w:eastAsia="MS PGothic"/>
                <w:color w:val="000000" w:themeColor="text1"/>
              </w:rPr>
            </w:pPr>
            <w:r w:rsidRPr="002B630A">
              <w:rPr>
                <w:color w:val="000000" w:themeColor="text1"/>
              </w:rPr>
              <w:t>NR CA bandwidth class</w:t>
            </w:r>
          </w:p>
        </w:tc>
        <w:tc>
          <w:tcPr>
            <w:tcW w:w="1854" w:type="pct"/>
            <w:shd w:val="clear" w:color="auto" w:fill="auto"/>
            <w:tcMar>
              <w:top w:w="15" w:type="dxa"/>
              <w:left w:w="108" w:type="dxa"/>
              <w:bottom w:w="0" w:type="dxa"/>
              <w:right w:w="108" w:type="dxa"/>
            </w:tcMar>
            <w:hideMark/>
          </w:tcPr>
          <w:p w:rsidR="002B630A" w:rsidRPr="002B630A" w:rsidRDefault="002B630A" w:rsidP="002B630A">
            <w:pPr>
              <w:pStyle w:val="TAH"/>
              <w:ind w:firstLine="440"/>
              <w:rPr>
                <w:rFonts w:eastAsia="MS PGothic"/>
                <w:color w:val="000000" w:themeColor="text1"/>
              </w:rPr>
            </w:pPr>
            <w:r w:rsidRPr="002B630A">
              <w:rPr>
                <w:color w:val="000000" w:themeColor="text1"/>
              </w:rPr>
              <w:t>Aggregated channel bandwidth</w:t>
            </w:r>
          </w:p>
        </w:tc>
        <w:tc>
          <w:tcPr>
            <w:tcW w:w="1112" w:type="pct"/>
            <w:shd w:val="clear" w:color="auto" w:fill="auto"/>
            <w:tcMar>
              <w:top w:w="15" w:type="dxa"/>
              <w:left w:w="108" w:type="dxa"/>
              <w:bottom w:w="0" w:type="dxa"/>
              <w:right w:w="108" w:type="dxa"/>
            </w:tcMar>
            <w:hideMark/>
          </w:tcPr>
          <w:p w:rsidR="002B630A" w:rsidRPr="002B630A" w:rsidRDefault="002B630A" w:rsidP="002B630A">
            <w:pPr>
              <w:pStyle w:val="TAH"/>
              <w:ind w:firstLine="440"/>
              <w:rPr>
                <w:rFonts w:eastAsia="MS PGothic"/>
                <w:color w:val="000000" w:themeColor="text1"/>
              </w:rPr>
            </w:pPr>
            <w:r w:rsidRPr="002B630A">
              <w:rPr>
                <w:color w:val="000000" w:themeColor="text1"/>
              </w:rPr>
              <w:t>Number of contiguous CC</w:t>
            </w:r>
          </w:p>
        </w:tc>
        <w:tc>
          <w:tcPr>
            <w:tcW w:w="988" w:type="pct"/>
            <w:shd w:val="clear" w:color="auto" w:fill="auto"/>
            <w:tcMar>
              <w:top w:w="15" w:type="dxa"/>
              <w:left w:w="15" w:type="dxa"/>
              <w:bottom w:w="0" w:type="dxa"/>
              <w:right w:w="15" w:type="dxa"/>
            </w:tcMar>
            <w:hideMark/>
          </w:tcPr>
          <w:p w:rsidR="002B630A" w:rsidRPr="002B630A" w:rsidRDefault="002B630A" w:rsidP="002B630A">
            <w:pPr>
              <w:pStyle w:val="TAH"/>
              <w:ind w:firstLine="440"/>
              <w:rPr>
                <w:rFonts w:eastAsia="MS PGothic"/>
                <w:color w:val="000000" w:themeColor="text1"/>
              </w:rPr>
            </w:pPr>
            <w:r w:rsidRPr="002B630A">
              <w:rPr>
                <w:color w:val="000000" w:themeColor="text1"/>
              </w:rPr>
              <w:t>Fallback group</w:t>
            </w:r>
          </w:p>
        </w:tc>
      </w:tr>
      <w:tr w:rsidR="002B630A" w:rsidRPr="002B630A" w:rsidTr="002B630A">
        <w:trPr>
          <w:trHeight w:val="187"/>
          <w:jc w:val="center"/>
        </w:trPr>
        <w:tc>
          <w:tcPr>
            <w:tcW w:w="1046"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A</w:t>
            </w:r>
          </w:p>
        </w:tc>
        <w:tc>
          <w:tcPr>
            <w:tcW w:w="1854"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BW</w:t>
            </w:r>
            <w:r w:rsidRPr="002B630A">
              <w:rPr>
                <w:color w:val="000000" w:themeColor="text1"/>
                <w:vertAlign w:val="subscript"/>
              </w:rPr>
              <w:t>Channel</w:t>
            </w:r>
            <w:r w:rsidRPr="002B630A">
              <w:rPr>
                <w:color w:val="000000" w:themeColor="text1"/>
              </w:rPr>
              <w:t xml:space="preserve"> ≤ 400 MHz</w:t>
            </w:r>
          </w:p>
        </w:tc>
        <w:tc>
          <w:tcPr>
            <w:tcW w:w="1112"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1</w:t>
            </w:r>
          </w:p>
        </w:tc>
        <w:tc>
          <w:tcPr>
            <w:tcW w:w="988" w:type="pct"/>
            <w:tcBorders>
              <w:bottom w:val="single" w:sz="4" w:space="0" w:color="auto"/>
            </w:tcBorders>
            <w:shd w:val="clear" w:color="auto" w:fill="auto"/>
            <w:tcMar>
              <w:top w:w="15" w:type="dxa"/>
              <w:left w:w="15" w:type="dxa"/>
              <w:bottom w:w="0" w:type="dxa"/>
              <w:right w:w="15" w:type="dxa"/>
            </w:tcMar>
            <w:hideMark/>
          </w:tcPr>
          <w:p w:rsidR="002B630A" w:rsidRPr="002B630A" w:rsidRDefault="002B630A" w:rsidP="002B630A">
            <w:pPr>
              <w:pStyle w:val="TAC"/>
              <w:rPr>
                <w:rFonts w:eastAsia="MS PGothic"/>
                <w:color w:val="000000" w:themeColor="text1"/>
              </w:rPr>
            </w:pPr>
            <w:r w:rsidRPr="002B630A">
              <w:rPr>
                <w:color w:val="000000" w:themeColor="text1"/>
              </w:rPr>
              <w:t>1,2,3,4,5</w:t>
            </w:r>
          </w:p>
        </w:tc>
      </w:tr>
      <w:tr w:rsidR="002B630A" w:rsidRPr="002B630A" w:rsidTr="002B630A">
        <w:trPr>
          <w:trHeight w:val="187"/>
          <w:jc w:val="center"/>
        </w:trPr>
        <w:tc>
          <w:tcPr>
            <w:tcW w:w="1046"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B</w:t>
            </w:r>
          </w:p>
        </w:tc>
        <w:tc>
          <w:tcPr>
            <w:tcW w:w="1854"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400 MHz &lt; BW</w:t>
            </w:r>
            <w:r w:rsidRPr="002B630A">
              <w:rPr>
                <w:color w:val="000000" w:themeColor="text1"/>
                <w:vertAlign w:val="subscript"/>
              </w:rPr>
              <w:t>Channel_CA</w:t>
            </w:r>
            <w:r w:rsidRPr="002B630A">
              <w:rPr>
                <w:color w:val="000000" w:themeColor="text1"/>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rsidR="002B630A" w:rsidRPr="002B630A" w:rsidRDefault="002B630A" w:rsidP="002B630A">
            <w:pPr>
              <w:pStyle w:val="TAC"/>
              <w:rPr>
                <w:rFonts w:eastAsia="MS PGothic"/>
                <w:color w:val="000000" w:themeColor="text1"/>
              </w:rPr>
            </w:pPr>
            <w:r w:rsidRPr="002B630A">
              <w:rPr>
                <w:color w:val="000000" w:themeColor="text1"/>
              </w:rPr>
              <w:t>1</w:t>
            </w:r>
          </w:p>
        </w:tc>
      </w:tr>
      <w:tr w:rsidR="002B630A" w:rsidRPr="002B630A" w:rsidTr="002B630A">
        <w:trPr>
          <w:trHeight w:val="187"/>
          <w:jc w:val="center"/>
        </w:trPr>
        <w:tc>
          <w:tcPr>
            <w:tcW w:w="1046"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C</w:t>
            </w:r>
          </w:p>
        </w:tc>
        <w:tc>
          <w:tcPr>
            <w:tcW w:w="1854"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800 MHz &lt; BW</w:t>
            </w:r>
            <w:r w:rsidRPr="002B630A">
              <w:rPr>
                <w:color w:val="000000" w:themeColor="text1"/>
                <w:vertAlign w:val="subscript"/>
              </w:rPr>
              <w:t>Channel_CA</w:t>
            </w:r>
            <w:r w:rsidRPr="002B630A">
              <w:rPr>
                <w:color w:val="000000" w:themeColor="text1"/>
              </w:rPr>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3</w:t>
            </w:r>
          </w:p>
        </w:tc>
        <w:tc>
          <w:tcPr>
            <w:tcW w:w="988" w:type="pct"/>
            <w:tcBorders>
              <w:top w:val="nil"/>
              <w:left w:val="single" w:sz="4" w:space="0" w:color="auto"/>
              <w:bottom w:val="single" w:sz="4" w:space="0" w:color="auto"/>
              <w:right w:val="single" w:sz="4" w:space="0" w:color="auto"/>
            </w:tcBorders>
            <w:shd w:val="clear" w:color="auto" w:fill="auto"/>
            <w:hideMark/>
          </w:tcPr>
          <w:p w:rsidR="002B630A" w:rsidRPr="002B630A" w:rsidRDefault="002B630A" w:rsidP="002B630A">
            <w:pPr>
              <w:pStyle w:val="TAC"/>
              <w:rPr>
                <w:rFonts w:eastAsia="MS PGothic"/>
                <w:color w:val="000000" w:themeColor="text1"/>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D</w:t>
            </w:r>
          </w:p>
        </w:tc>
        <w:tc>
          <w:tcPr>
            <w:tcW w:w="1854"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200 MHz &lt; BW</w:t>
            </w:r>
            <w:r w:rsidRPr="002B630A">
              <w:rPr>
                <w:color w:val="000000" w:themeColor="text1"/>
                <w:vertAlign w:val="subscript"/>
              </w:rPr>
              <w:t>Channel_CA</w:t>
            </w:r>
            <w:r w:rsidRPr="002B630A">
              <w:rPr>
                <w:color w:val="000000" w:themeColor="text1"/>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rsidR="002B630A" w:rsidRPr="002B630A" w:rsidRDefault="002B630A" w:rsidP="002B630A">
            <w:pPr>
              <w:pStyle w:val="TAC"/>
              <w:rPr>
                <w:rFonts w:eastAsia="MS PGothic"/>
                <w:color w:val="000000" w:themeColor="text1"/>
              </w:rPr>
            </w:pPr>
            <w:r w:rsidRPr="002B630A">
              <w:rPr>
                <w:color w:val="000000" w:themeColor="text1"/>
              </w:rPr>
              <w:t>2</w:t>
            </w:r>
          </w:p>
        </w:tc>
      </w:tr>
      <w:tr w:rsidR="002B630A" w:rsidRPr="002B630A" w:rsidTr="002B630A">
        <w:trPr>
          <w:trHeight w:val="187"/>
          <w:jc w:val="center"/>
        </w:trPr>
        <w:tc>
          <w:tcPr>
            <w:tcW w:w="1046"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E</w:t>
            </w:r>
          </w:p>
        </w:tc>
        <w:tc>
          <w:tcPr>
            <w:tcW w:w="1854"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400 MHz &lt; BW</w:t>
            </w:r>
            <w:r w:rsidRPr="002B630A">
              <w:rPr>
                <w:color w:val="000000" w:themeColor="text1"/>
                <w:vertAlign w:val="subscript"/>
              </w:rPr>
              <w:t>Channel_CA</w:t>
            </w:r>
            <w:r w:rsidRPr="002B630A">
              <w:rPr>
                <w:color w:val="000000" w:themeColor="text1"/>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3</w:t>
            </w:r>
          </w:p>
        </w:tc>
        <w:tc>
          <w:tcPr>
            <w:tcW w:w="988" w:type="pct"/>
            <w:tcBorders>
              <w:top w:val="nil"/>
              <w:left w:val="single" w:sz="4" w:space="0" w:color="auto"/>
              <w:bottom w:val="nil"/>
              <w:right w:val="single" w:sz="4" w:space="0" w:color="auto"/>
            </w:tcBorders>
            <w:shd w:val="clear" w:color="auto" w:fill="auto"/>
            <w:hideMark/>
          </w:tcPr>
          <w:p w:rsidR="002B630A" w:rsidRPr="002B630A" w:rsidRDefault="002B630A" w:rsidP="002B630A">
            <w:pPr>
              <w:pStyle w:val="TAC"/>
              <w:rPr>
                <w:rFonts w:eastAsia="MS PGothic"/>
                <w:color w:val="000000" w:themeColor="text1"/>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F</w:t>
            </w:r>
          </w:p>
        </w:tc>
        <w:tc>
          <w:tcPr>
            <w:tcW w:w="1854"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600 MHz &lt; BW</w:t>
            </w:r>
            <w:r w:rsidRPr="002B630A">
              <w:rPr>
                <w:color w:val="000000" w:themeColor="text1"/>
                <w:vertAlign w:val="subscript"/>
              </w:rPr>
              <w:t>Channel_CA</w:t>
            </w:r>
            <w:r w:rsidRPr="002B630A">
              <w:rPr>
                <w:color w:val="000000" w:themeColor="text1"/>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4</w:t>
            </w:r>
          </w:p>
        </w:tc>
        <w:tc>
          <w:tcPr>
            <w:tcW w:w="988" w:type="pct"/>
            <w:tcBorders>
              <w:top w:val="nil"/>
              <w:left w:val="single" w:sz="4" w:space="0" w:color="auto"/>
              <w:bottom w:val="nil"/>
              <w:right w:val="single" w:sz="4" w:space="0" w:color="auto"/>
            </w:tcBorders>
            <w:shd w:val="clear" w:color="auto" w:fill="auto"/>
            <w:hideMark/>
          </w:tcPr>
          <w:p w:rsidR="002B630A" w:rsidRPr="002B630A" w:rsidRDefault="002B630A" w:rsidP="002B630A">
            <w:pPr>
              <w:pStyle w:val="TAC"/>
              <w:rPr>
                <w:rFonts w:eastAsia="MS PGothic"/>
                <w:color w:val="000000" w:themeColor="text1"/>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R</w:t>
            </w:r>
          </w:p>
        </w:tc>
        <w:tc>
          <w:tcPr>
            <w:tcW w:w="1854"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800 MHz &lt; BW</w:t>
            </w:r>
            <w:r w:rsidRPr="002B630A">
              <w:rPr>
                <w:color w:val="000000" w:themeColor="text1"/>
                <w:vertAlign w:val="subscript"/>
              </w:rPr>
              <w:t>Channel_CA</w:t>
            </w:r>
            <w:r w:rsidRPr="002B630A">
              <w:rPr>
                <w:color w:val="000000" w:themeColor="text1"/>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rsidR="002B630A" w:rsidRPr="002B630A" w:rsidRDefault="002B630A" w:rsidP="002B630A">
            <w:pPr>
              <w:pStyle w:val="TAC"/>
              <w:rPr>
                <w:color w:val="000000" w:themeColor="text1"/>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S</w:t>
            </w:r>
          </w:p>
        </w:tc>
        <w:tc>
          <w:tcPr>
            <w:tcW w:w="1854"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1000 MHz &lt; BW</w:t>
            </w:r>
            <w:r w:rsidRPr="002B630A">
              <w:rPr>
                <w:color w:val="000000" w:themeColor="text1"/>
                <w:vertAlign w:val="subscript"/>
              </w:rPr>
              <w:t>Channel_CA</w:t>
            </w:r>
            <w:r w:rsidRPr="002B630A">
              <w:rPr>
                <w:color w:val="000000" w:themeColor="text1"/>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rsidR="002B630A" w:rsidRPr="002B630A" w:rsidRDefault="002B630A" w:rsidP="002B630A">
            <w:pPr>
              <w:pStyle w:val="TAC"/>
              <w:rPr>
                <w:color w:val="000000" w:themeColor="text1"/>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T</w:t>
            </w:r>
          </w:p>
        </w:tc>
        <w:tc>
          <w:tcPr>
            <w:tcW w:w="1854"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1200 MHz &lt; BW</w:t>
            </w:r>
            <w:r w:rsidRPr="002B630A">
              <w:rPr>
                <w:color w:val="000000" w:themeColor="text1"/>
                <w:vertAlign w:val="subscript"/>
              </w:rPr>
              <w:t>Channel_CA</w:t>
            </w:r>
            <w:r w:rsidRPr="002B630A">
              <w:rPr>
                <w:color w:val="000000" w:themeColor="text1"/>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rsidR="002B630A" w:rsidRPr="002B630A" w:rsidRDefault="002B630A" w:rsidP="002B630A">
            <w:pPr>
              <w:pStyle w:val="TAC"/>
              <w:rPr>
                <w:color w:val="000000" w:themeColor="text1"/>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U</w:t>
            </w:r>
          </w:p>
        </w:tc>
        <w:tc>
          <w:tcPr>
            <w:tcW w:w="1854"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1400 MHz &lt; BW</w:t>
            </w:r>
            <w:r w:rsidRPr="002B630A">
              <w:rPr>
                <w:color w:val="000000" w:themeColor="text1"/>
                <w:vertAlign w:val="subscript"/>
              </w:rPr>
              <w:t>Channel_CA</w:t>
            </w:r>
            <w:r w:rsidRPr="002B630A">
              <w:rPr>
                <w:color w:val="000000" w:themeColor="text1"/>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2B630A" w:rsidRPr="002B630A" w:rsidRDefault="002B630A" w:rsidP="002B630A">
            <w:pPr>
              <w:pStyle w:val="TAC"/>
              <w:rPr>
                <w:color w:val="000000" w:themeColor="text1"/>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G</w:t>
            </w:r>
          </w:p>
        </w:tc>
        <w:tc>
          <w:tcPr>
            <w:tcW w:w="1854"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100 MHz &lt; BW</w:t>
            </w:r>
            <w:r w:rsidRPr="002B630A">
              <w:rPr>
                <w:color w:val="000000" w:themeColor="text1"/>
                <w:vertAlign w:val="subscript"/>
              </w:rPr>
              <w:t>Channel_CA</w:t>
            </w:r>
            <w:r w:rsidRPr="002B630A">
              <w:rPr>
                <w:color w:val="000000" w:themeColor="text1"/>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rsidR="002B630A" w:rsidRPr="002B630A" w:rsidRDefault="002B630A" w:rsidP="002B630A">
            <w:pPr>
              <w:pStyle w:val="TAC"/>
              <w:rPr>
                <w:rFonts w:eastAsia="MS PGothic"/>
                <w:color w:val="000000" w:themeColor="text1"/>
              </w:rPr>
            </w:pPr>
            <w:r w:rsidRPr="002B630A">
              <w:rPr>
                <w:color w:val="000000" w:themeColor="text1"/>
              </w:rPr>
              <w:t>3</w:t>
            </w:r>
          </w:p>
        </w:tc>
      </w:tr>
      <w:tr w:rsidR="002B630A" w:rsidRPr="002B630A" w:rsidTr="002B630A">
        <w:trPr>
          <w:trHeight w:val="187"/>
          <w:jc w:val="center"/>
        </w:trPr>
        <w:tc>
          <w:tcPr>
            <w:tcW w:w="1046"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H</w:t>
            </w:r>
          </w:p>
        </w:tc>
        <w:tc>
          <w:tcPr>
            <w:tcW w:w="1854"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200 MHz &lt; BW</w:t>
            </w:r>
            <w:r w:rsidRPr="002B630A">
              <w:rPr>
                <w:color w:val="000000" w:themeColor="text1"/>
                <w:vertAlign w:val="subscript"/>
              </w:rPr>
              <w:t>Channel_CA</w:t>
            </w:r>
            <w:r w:rsidRPr="002B630A">
              <w:rPr>
                <w:color w:val="000000" w:themeColor="text1"/>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3</w:t>
            </w:r>
          </w:p>
        </w:tc>
        <w:tc>
          <w:tcPr>
            <w:tcW w:w="988" w:type="pct"/>
            <w:tcBorders>
              <w:top w:val="nil"/>
              <w:left w:val="single" w:sz="4" w:space="0" w:color="auto"/>
              <w:bottom w:val="nil"/>
              <w:right w:val="single" w:sz="4" w:space="0" w:color="auto"/>
            </w:tcBorders>
            <w:shd w:val="clear" w:color="auto" w:fill="auto"/>
            <w:hideMark/>
          </w:tcPr>
          <w:p w:rsidR="002B630A" w:rsidRPr="002B630A" w:rsidRDefault="002B630A" w:rsidP="002B630A">
            <w:pPr>
              <w:pStyle w:val="TAC"/>
              <w:rPr>
                <w:rFonts w:eastAsia="MS PGothic"/>
                <w:color w:val="000000" w:themeColor="text1"/>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I</w:t>
            </w:r>
          </w:p>
        </w:tc>
        <w:tc>
          <w:tcPr>
            <w:tcW w:w="1854"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300 MHz &lt; BW</w:t>
            </w:r>
            <w:r w:rsidRPr="002B630A">
              <w:rPr>
                <w:color w:val="000000" w:themeColor="text1"/>
                <w:vertAlign w:val="subscript"/>
              </w:rPr>
              <w:t>Channel_CA</w:t>
            </w:r>
            <w:r w:rsidRPr="002B630A">
              <w:rPr>
                <w:color w:val="000000" w:themeColor="text1"/>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4</w:t>
            </w:r>
          </w:p>
        </w:tc>
        <w:tc>
          <w:tcPr>
            <w:tcW w:w="988" w:type="pct"/>
            <w:tcBorders>
              <w:top w:val="nil"/>
              <w:left w:val="single" w:sz="4" w:space="0" w:color="auto"/>
              <w:bottom w:val="nil"/>
              <w:right w:val="single" w:sz="4" w:space="0" w:color="auto"/>
            </w:tcBorders>
            <w:shd w:val="clear" w:color="auto" w:fill="auto"/>
            <w:hideMark/>
          </w:tcPr>
          <w:p w:rsidR="002B630A" w:rsidRPr="002B630A" w:rsidRDefault="002B630A" w:rsidP="002B630A">
            <w:pPr>
              <w:pStyle w:val="TAC"/>
              <w:rPr>
                <w:rFonts w:eastAsia="MS PGothic"/>
                <w:color w:val="000000" w:themeColor="text1"/>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J</w:t>
            </w:r>
          </w:p>
        </w:tc>
        <w:tc>
          <w:tcPr>
            <w:tcW w:w="1854"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400 MHz &lt; BW</w:t>
            </w:r>
            <w:r w:rsidRPr="002B630A">
              <w:rPr>
                <w:color w:val="000000" w:themeColor="text1"/>
                <w:vertAlign w:val="subscript"/>
              </w:rPr>
              <w:t>Channel_CA</w:t>
            </w:r>
            <w:r w:rsidRPr="002B630A">
              <w:rPr>
                <w:color w:val="000000" w:themeColor="text1"/>
              </w:rPr>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5</w:t>
            </w:r>
          </w:p>
        </w:tc>
        <w:tc>
          <w:tcPr>
            <w:tcW w:w="988" w:type="pct"/>
            <w:tcBorders>
              <w:top w:val="nil"/>
              <w:left w:val="single" w:sz="4" w:space="0" w:color="auto"/>
              <w:bottom w:val="nil"/>
              <w:right w:val="single" w:sz="4" w:space="0" w:color="auto"/>
            </w:tcBorders>
            <w:shd w:val="clear" w:color="auto" w:fill="auto"/>
            <w:hideMark/>
          </w:tcPr>
          <w:p w:rsidR="002B630A" w:rsidRPr="002B630A" w:rsidRDefault="002B630A" w:rsidP="002B630A">
            <w:pPr>
              <w:pStyle w:val="TAC"/>
              <w:rPr>
                <w:rFonts w:eastAsia="MS PGothic"/>
                <w:color w:val="000000" w:themeColor="text1"/>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K</w:t>
            </w:r>
          </w:p>
        </w:tc>
        <w:tc>
          <w:tcPr>
            <w:tcW w:w="1854"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500 MHz &lt; BW</w:t>
            </w:r>
            <w:r w:rsidRPr="002B630A">
              <w:rPr>
                <w:color w:val="000000" w:themeColor="text1"/>
                <w:vertAlign w:val="subscript"/>
              </w:rPr>
              <w:t>Channel_CA</w:t>
            </w:r>
            <w:r w:rsidRPr="002B630A">
              <w:rPr>
                <w:color w:val="000000" w:themeColor="text1"/>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6</w:t>
            </w:r>
          </w:p>
        </w:tc>
        <w:tc>
          <w:tcPr>
            <w:tcW w:w="988" w:type="pct"/>
            <w:tcBorders>
              <w:top w:val="nil"/>
              <w:left w:val="single" w:sz="4" w:space="0" w:color="auto"/>
              <w:bottom w:val="nil"/>
              <w:right w:val="single" w:sz="4" w:space="0" w:color="auto"/>
            </w:tcBorders>
            <w:shd w:val="clear" w:color="auto" w:fill="auto"/>
            <w:hideMark/>
          </w:tcPr>
          <w:p w:rsidR="002B630A" w:rsidRPr="002B630A" w:rsidRDefault="002B630A" w:rsidP="002B630A">
            <w:pPr>
              <w:pStyle w:val="TAC"/>
              <w:rPr>
                <w:rFonts w:eastAsia="MS PGothic"/>
                <w:color w:val="000000" w:themeColor="text1"/>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L</w:t>
            </w:r>
          </w:p>
        </w:tc>
        <w:tc>
          <w:tcPr>
            <w:tcW w:w="1854"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600 MHz &lt; BW</w:t>
            </w:r>
            <w:r w:rsidRPr="002B630A">
              <w:rPr>
                <w:color w:val="000000" w:themeColor="text1"/>
                <w:vertAlign w:val="subscript"/>
              </w:rPr>
              <w:t>Channel_CA</w:t>
            </w:r>
            <w:r w:rsidRPr="002B630A">
              <w:rPr>
                <w:color w:val="000000" w:themeColor="text1"/>
              </w:rPr>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7</w:t>
            </w:r>
          </w:p>
        </w:tc>
        <w:tc>
          <w:tcPr>
            <w:tcW w:w="988" w:type="pct"/>
            <w:tcBorders>
              <w:top w:val="nil"/>
              <w:left w:val="single" w:sz="4" w:space="0" w:color="auto"/>
              <w:bottom w:val="nil"/>
              <w:right w:val="single" w:sz="4" w:space="0" w:color="auto"/>
            </w:tcBorders>
            <w:shd w:val="clear" w:color="auto" w:fill="auto"/>
            <w:hideMark/>
          </w:tcPr>
          <w:p w:rsidR="002B630A" w:rsidRPr="002B630A" w:rsidRDefault="002B630A" w:rsidP="002B630A">
            <w:pPr>
              <w:pStyle w:val="TAC"/>
              <w:rPr>
                <w:rFonts w:eastAsia="MS PGothic"/>
                <w:color w:val="000000" w:themeColor="text1"/>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M</w:t>
            </w:r>
          </w:p>
        </w:tc>
        <w:tc>
          <w:tcPr>
            <w:tcW w:w="1854"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700 MHz &lt; BW</w:t>
            </w:r>
            <w:r w:rsidRPr="002B630A">
              <w:rPr>
                <w:color w:val="000000" w:themeColor="text1"/>
                <w:vertAlign w:val="subscript"/>
              </w:rPr>
              <w:t>Channel_CA</w:t>
            </w:r>
            <w:r w:rsidRPr="002B630A">
              <w:rPr>
                <w:color w:val="000000" w:themeColor="text1"/>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8</w:t>
            </w:r>
          </w:p>
        </w:tc>
        <w:tc>
          <w:tcPr>
            <w:tcW w:w="988" w:type="pct"/>
            <w:tcBorders>
              <w:top w:val="nil"/>
              <w:left w:val="single" w:sz="4" w:space="0" w:color="auto"/>
              <w:bottom w:val="single" w:sz="4" w:space="0" w:color="auto"/>
              <w:right w:val="single" w:sz="4" w:space="0" w:color="auto"/>
            </w:tcBorders>
            <w:shd w:val="clear" w:color="auto" w:fill="auto"/>
            <w:hideMark/>
          </w:tcPr>
          <w:p w:rsidR="002B630A" w:rsidRPr="002B630A" w:rsidRDefault="002B630A" w:rsidP="002B630A">
            <w:pPr>
              <w:pStyle w:val="TAC"/>
              <w:rPr>
                <w:rFonts w:eastAsia="MS PGothic"/>
                <w:color w:val="000000" w:themeColor="text1"/>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O</w:t>
            </w:r>
          </w:p>
        </w:tc>
        <w:tc>
          <w:tcPr>
            <w:tcW w:w="1854"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100 MHz ≤ BW</w:t>
            </w:r>
            <w:r w:rsidRPr="002B630A">
              <w:rPr>
                <w:color w:val="000000" w:themeColor="text1"/>
                <w:vertAlign w:val="subscript"/>
              </w:rPr>
              <w:t>Channel_CA</w:t>
            </w:r>
            <w:r w:rsidRPr="002B630A">
              <w:rPr>
                <w:color w:val="000000" w:themeColor="text1"/>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rsidR="002B630A" w:rsidRPr="002B630A" w:rsidRDefault="002B630A" w:rsidP="002B630A">
            <w:pPr>
              <w:pStyle w:val="TAC"/>
              <w:rPr>
                <w:rFonts w:eastAsia="MS PGothic"/>
                <w:color w:val="000000" w:themeColor="text1"/>
              </w:rPr>
            </w:pPr>
            <w:r w:rsidRPr="002B630A">
              <w:rPr>
                <w:color w:val="000000" w:themeColor="text1"/>
              </w:rPr>
              <w:t>4</w:t>
            </w:r>
          </w:p>
        </w:tc>
      </w:tr>
      <w:tr w:rsidR="002B630A" w:rsidRPr="002B630A" w:rsidTr="002B630A">
        <w:trPr>
          <w:trHeight w:val="187"/>
          <w:jc w:val="center"/>
        </w:trPr>
        <w:tc>
          <w:tcPr>
            <w:tcW w:w="1046"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P</w:t>
            </w:r>
          </w:p>
        </w:tc>
        <w:tc>
          <w:tcPr>
            <w:tcW w:w="1854"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150 MHz ≤ BW</w:t>
            </w:r>
            <w:r w:rsidRPr="002B630A">
              <w:rPr>
                <w:color w:val="000000" w:themeColor="text1"/>
                <w:vertAlign w:val="subscript"/>
              </w:rPr>
              <w:t>Channel_CA</w:t>
            </w:r>
            <w:r w:rsidRPr="002B630A">
              <w:rPr>
                <w:color w:val="000000" w:themeColor="text1"/>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3</w:t>
            </w:r>
          </w:p>
        </w:tc>
        <w:tc>
          <w:tcPr>
            <w:tcW w:w="988" w:type="pct"/>
            <w:tcBorders>
              <w:top w:val="nil"/>
              <w:left w:val="single" w:sz="4" w:space="0" w:color="auto"/>
              <w:bottom w:val="nil"/>
              <w:right w:val="single" w:sz="4" w:space="0" w:color="auto"/>
            </w:tcBorders>
            <w:shd w:val="clear" w:color="auto" w:fill="auto"/>
            <w:hideMark/>
          </w:tcPr>
          <w:p w:rsidR="002B630A" w:rsidRPr="002B630A" w:rsidRDefault="002B630A" w:rsidP="002B630A">
            <w:pPr>
              <w:pStyle w:val="TAC"/>
              <w:rPr>
                <w:rFonts w:eastAsia="MS PGothic"/>
                <w:color w:val="000000" w:themeColor="text1"/>
                <w:szCs w:val="18"/>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Q</w:t>
            </w:r>
          </w:p>
        </w:tc>
        <w:tc>
          <w:tcPr>
            <w:tcW w:w="1854" w:type="pct"/>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200 MHz ≤ BW</w:t>
            </w:r>
            <w:r w:rsidRPr="002B630A">
              <w:rPr>
                <w:color w:val="000000" w:themeColor="text1"/>
                <w:vertAlign w:val="subscript"/>
              </w:rPr>
              <w:t>Channel_CA</w:t>
            </w:r>
            <w:r w:rsidRPr="002B630A">
              <w:rPr>
                <w:color w:val="000000" w:themeColor="text1"/>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rsidR="002B630A" w:rsidRPr="002B630A" w:rsidRDefault="002B630A" w:rsidP="002B630A">
            <w:pPr>
              <w:pStyle w:val="TAC"/>
              <w:rPr>
                <w:rFonts w:eastAsia="MS PGothic"/>
                <w:color w:val="000000" w:themeColor="text1"/>
              </w:rPr>
            </w:pPr>
            <w:r w:rsidRPr="002B630A">
              <w:rPr>
                <w:color w:val="000000" w:themeColor="text1"/>
              </w:rPr>
              <w:t>4</w:t>
            </w:r>
          </w:p>
        </w:tc>
        <w:tc>
          <w:tcPr>
            <w:tcW w:w="988" w:type="pct"/>
            <w:tcBorders>
              <w:top w:val="nil"/>
              <w:left w:val="single" w:sz="4" w:space="0" w:color="auto"/>
              <w:bottom w:val="single" w:sz="4" w:space="0" w:color="auto"/>
              <w:right w:val="single" w:sz="4" w:space="0" w:color="auto"/>
            </w:tcBorders>
            <w:shd w:val="clear" w:color="auto" w:fill="auto"/>
            <w:hideMark/>
          </w:tcPr>
          <w:p w:rsidR="002B630A" w:rsidRPr="002B630A" w:rsidRDefault="002B630A" w:rsidP="002B630A">
            <w:pPr>
              <w:pStyle w:val="TAC"/>
              <w:rPr>
                <w:rFonts w:eastAsia="MS PGothic"/>
                <w:color w:val="000000" w:themeColor="text1"/>
                <w:szCs w:val="18"/>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R2</w:t>
            </w:r>
          </w:p>
        </w:tc>
        <w:tc>
          <w:tcPr>
            <w:tcW w:w="1854"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200 MHz ≤ BW</w:t>
            </w:r>
            <w:r w:rsidRPr="002B630A">
              <w:rPr>
                <w:color w:val="000000" w:themeColor="text1"/>
                <w:vertAlign w:val="subscript"/>
              </w:rPr>
              <w:t>Channel_CA</w:t>
            </w:r>
            <w:r w:rsidRPr="002B630A">
              <w:rPr>
                <w:color w:val="000000" w:themeColor="text1"/>
              </w:rPr>
              <w:t xml:space="preserve"> ≤ 400 MHz</w:t>
            </w:r>
          </w:p>
        </w:tc>
        <w:tc>
          <w:tcPr>
            <w:tcW w:w="1112" w:type="pct"/>
            <w:tcBorders>
              <w:right w:val="single" w:sz="4" w:space="0" w:color="auto"/>
            </w:tcBorders>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2</w:t>
            </w:r>
          </w:p>
        </w:tc>
        <w:tc>
          <w:tcPr>
            <w:tcW w:w="988" w:type="pct"/>
            <w:tcBorders>
              <w:top w:val="nil"/>
              <w:left w:val="single" w:sz="4" w:space="0" w:color="auto"/>
              <w:bottom w:val="nil"/>
              <w:right w:val="single" w:sz="4" w:space="0" w:color="auto"/>
            </w:tcBorders>
            <w:shd w:val="clear" w:color="auto" w:fill="auto"/>
          </w:tcPr>
          <w:p w:rsidR="002B630A" w:rsidRPr="002B630A" w:rsidRDefault="002B630A" w:rsidP="002B630A">
            <w:pPr>
              <w:pStyle w:val="TAC"/>
              <w:rPr>
                <w:rFonts w:eastAsia="MS PGothic"/>
                <w:color w:val="000000" w:themeColor="text1"/>
                <w:szCs w:val="18"/>
              </w:rPr>
            </w:pPr>
            <w:r w:rsidRPr="002B630A">
              <w:rPr>
                <w:rFonts w:eastAsia="MS PGothic"/>
                <w:color w:val="000000" w:themeColor="text1"/>
                <w:szCs w:val="18"/>
              </w:rPr>
              <w:t>5</w:t>
            </w:r>
          </w:p>
        </w:tc>
      </w:tr>
      <w:tr w:rsidR="002B630A" w:rsidRPr="002B630A" w:rsidTr="002B630A">
        <w:trPr>
          <w:trHeight w:val="187"/>
          <w:jc w:val="center"/>
        </w:trPr>
        <w:tc>
          <w:tcPr>
            <w:tcW w:w="1046"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R3</w:t>
            </w:r>
          </w:p>
        </w:tc>
        <w:tc>
          <w:tcPr>
            <w:tcW w:w="1854"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300 MHz ≤ BW</w:t>
            </w:r>
            <w:r w:rsidRPr="002B630A">
              <w:rPr>
                <w:color w:val="000000" w:themeColor="text1"/>
                <w:vertAlign w:val="subscript"/>
              </w:rPr>
              <w:t>Channel_CA</w:t>
            </w:r>
            <w:r w:rsidRPr="002B630A">
              <w:rPr>
                <w:color w:val="000000" w:themeColor="text1"/>
              </w:rPr>
              <w:t xml:space="preserve"> ≤ 600 MHz</w:t>
            </w:r>
          </w:p>
        </w:tc>
        <w:tc>
          <w:tcPr>
            <w:tcW w:w="1112" w:type="pct"/>
            <w:tcBorders>
              <w:right w:val="single" w:sz="4" w:space="0" w:color="auto"/>
            </w:tcBorders>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3</w:t>
            </w:r>
          </w:p>
        </w:tc>
        <w:tc>
          <w:tcPr>
            <w:tcW w:w="988" w:type="pct"/>
            <w:tcBorders>
              <w:top w:val="nil"/>
              <w:left w:val="single" w:sz="4" w:space="0" w:color="auto"/>
              <w:bottom w:val="nil"/>
              <w:right w:val="single" w:sz="4" w:space="0" w:color="auto"/>
            </w:tcBorders>
            <w:shd w:val="clear" w:color="auto" w:fill="auto"/>
          </w:tcPr>
          <w:p w:rsidR="002B630A" w:rsidRPr="002B630A" w:rsidRDefault="002B630A" w:rsidP="002B630A">
            <w:pPr>
              <w:pStyle w:val="TAC"/>
              <w:rPr>
                <w:rFonts w:eastAsia="MS PGothic"/>
                <w:color w:val="000000" w:themeColor="text1"/>
                <w:szCs w:val="18"/>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R4</w:t>
            </w:r>
          </w:p>
        </w:tc>
        <w:tc>
          <w:tcPr>
            <w:tcW w:w="1854"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400 MHz ≤ BW</w:t>
            </w:r>
            <w:r w:rsidRPr="002B630A">
              <w:rPr>
                <w:color w:val="000000" w:themeColor="text1"/>
                <w:vertAlign w:val="subscript"/>
              </w:rPr>
              <w:t>Channel_CA</w:t>
            </w:r>
            <w:r w:rsidRPr="002B630A">
              <w:rPr>
                <w:color w:val="000000" w:themeColor="text1"/>
              </w:rPr>
              <w:t xml:space="preserve"> ≤ 800 MHz</w:t>
            </w:r>
          </w:p>
        </w:tc>
        <w:tc>
          <w:tcPr>
            <w:tcW w:w="1112" w:type="pct"/>
            <w:tcBorders>
              <w:right w:val="single" w:sz="4" w:space="0" w:color="auto"/>
            </w:tcBorders>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4</w:t>
            </w:r>
          </w:p>
        </w:tc>
        <w:tc>
          <w:tcPr>
            <w:tcW w:w="988" w:type="pct"/>
            <w:tcBorders>
              <w:top w:val="nil"/>
              <w:left w:val="single" w:sz="4" w:space="0" w:color="auto"/>
              <w:bottom w:val="nil"/>
              <w:right w:val="single" w:sz="4" w:space="0" w:color="auto"/>
            </w:tcBorders>
            <w:shd w:val="clear" w:color="auto" w:fill="auto"/>
          </w:tcPr>
          <w:p w:rsidR="002B630A" w:rsidRPr="002B630A" w:rsidRDefault="002B630A" w:rsidP="002B630A">
            <w:pPr>
              <w:pStyle w:val="TAC"/>
              <w:rPr>
                <w:rFonts w:eastAsia="MS PGothic"/>
                <w:color w:val="000000" w:themeColor="text1"/>
                <w:szCs w:val="18"/>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R5</w:t>
            </w:r>
          </w:p>
        </w:tc>
        <w:tc>
          <w:tcPr>
            <w:tcW w:w="1854"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500 MHz ≤ BW</w:t>
            </w:r>
            <w:r w:rsidRPr="002B630A">
              <w:rPr>
                <w:color w:val="000000" w:themeColor="text1"/>
                <w:vertAlign w:val="subscript"/>
              </w:rPr>
              <w:t>Channel_CA</w:t>
            </w:r>
            <w:r w:rsidRPr="002B630A">
              <w:rPr>
                <w:color w:val="000000" w:themeColor="text1"/>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5</w:t>
            </w:r>
          </w:p>
        </w:tc>
        <w:tc>
          <w:tcPr>
            <w:tcW w:w="988" w:type="pct"/>
            <w:tcBorders>
              <w:top w:val="nil"/>
              <w:left w:val="single" w:sz="4" w:space="0" w:color="auto"/>
              <w:bottom w:val="nil"/>
              <w:right w:val="single" w:sz="4" w:space="0" w:color="auto"/>
            </w:tcBorders>
            <w:shd w:val="clear" w:color="auto" w:fill="auto"/>
          </w:tcPr>
          <w:p w:rsidR="002B630A" w:rsidRPr="002B630A" w:rsidRDefault="002B630A" w:rsidP="002B630A">
            <w:pPr>
              <w:pStyle w:val="TAC"/>
              <w:rPr>
                <w:rFonts w:eastAsia="MS PGothic"/>
                <w:color w:val="000000" w:themeColor="text1"/>
                <w:szCs w:val="18"/>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R6</w:t>
            </w:r>
          </w:p>
        </w:tc>
        <w:tc>
          <w:tcPr>
            <w:tcW w:w="1854"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600 MHz ≤ BW</w:t>
            </w:r>
            <w:r w:rsidRPr="002B630A">
              <w:rPr>
                <w:color w:val="000000" w:themeColor="text1"/>
                <w:vertAlign w:val="subscript"/>
              </w:rPr>
              <w:t>Channel_CA</w:t>
            </w:r>
            <w:r w:rsidRPr="002B630A">
              <w:rPr>
                <w:color w:val="000000" w:themeColor="text1"/>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6</w:t>
            </w:r>
          </w:p>
        </w:tc>
        <w:tc>
          <w:tcPr>
            <w:tcW w:w="988" w:type="pct"/>
            <w:tcBorders>
              <w:top w:val="nil"/>
              <w:left w:val="single" w:sz="4" w:space="0" w:color="auto"/>
              <w:bottom w:val="nil"/>
              <w:right w:val="single" w:sz="4" w:space="0" w:color="auto"/>
            </w:tcBorders>
            <w:shd w:val="clear" w:color="auto" w:fill="auto"/>
          </w:tcPr>
          <w:p w:rsidR="002B630A" w:rsidRPr="002B630A" w:rsidRDefault="002B630A" w:rsidP="002B630A">
            <w:pPr>
              <w:pStyle w:val="TAC"/>
              <w:rPr>
                <w:rFonts w:eastAsia="MS PGothic"/>
                <w:color w:val="000000" w:themeColor="text1"/>
                <w:szCs w:val="18"/>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R7</w:t>
            </w:r>
          </w:p>
        </w:tc>
        <w:tc>
          <w:tcPr>
            <w:tcW w:w="1854"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700 MHz ≤ BW</w:t>
            </w:r>
            <w:r w:rsidRPr="002B630A">
              <w:rPr>
                <w:color w:val="000000" w:themeColor="text1"/>
                <w:vertAlign w:val="subscript"/>
              </w:rPr>
              <w:t>Channel_CA</w:t>
            </w:r>
            <w:r w:rsidRPr="002B630A">
              <w:rPr>
                <w:color w:val="000000" w:themeColor="text1"/>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7</w:t>
            </w:r>
          </w:p>
        </w:tc>
        <w:tc>
          <w:tcPr>
            <w:tcW w:w="988" w:type="pct"/>
            <w:tcBorders>
              <w:top w:val="nil"/>
              <w:left w:val="single" w:sz="4" w:space="0" w:color="auto"/>
              <w:bottom w:val="nil"/>
              <w:right w:val="single" w:sz="4" w:space="0" w:color="auto"/>
            </w:tcBorders>
            <w:shd w:val="clear" w:color="auto" w:fill="auto"/>
          </w:tcPr>
          <w:p w:rsidR="002B630A" w:rsidRPr="002B630A" w:rsidRDefault="002B630A" w:rsidP="002B630A">
            <w:pPr>
              <w:pStyle w:val="TAC"/>
              <w:rPr>
                <w:rFonts w:eastAsia="MS PGothic"/>
                <w:color w:val="000000" w:themeColor="text1"/>
                <w:szCs w:val="18"/>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R8</w:t>
            </w:r>
          </w:p>
        </w:tc>
        <w:tc>
          <w:tcPr>
            <w:tcW w:w="1854"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800 MHz ≤ BW</w:t>
            </w:r>
            <w:r w:rsidRPr="002B630A">
              <w:rPr>
                <w:color w:val="000000" w:themeColor="text1"/>
                <w:vertAlign w:val="subscript"/>
              </w:rPr>
              <w:t>Channel_CA</w:t>
            </w:r>
            <w:r w:rsidRPr="002B630A">
              <w:rPr>
                <w:color w:val="000000" w:themeColor="text1"/>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8</w:t>
            </w:r>
          </w:p>
        </w:tc>
        <w:tc>
          <w:tcPr>
            <w:tcW w:w="988" w:type="pct"/>
            <w:tcBorders>
              <w:top w:val="nil"/>
              <w:left w:val="single" w:sz="4" w:space="0" w:color="auto"/>
              <w:bottom w:val="nil"/>
              <w:right w:val="single" w:sz="4" w:space="0" w:color="auto"/>
            </w:tcBorders>
            <w:shd w:val="clear" w:color="auto" w:fill="auto"/>
          </w:tcPr>
          <w:p w:rsidR="002B630A" w:rsidRPr="002B630A" w:rsidRDefault="002B630A" w:rsidP="002B630A">
            <w:pPr>
              <w:pStyle w:val="TAC"/>
              <w:rPr>
                <w:rFonts w:eastAsia="MS PGothic"/>
                <w:color w:val="000000" w:themeColor="text1"/>
                <w:szCs w:val="18"/>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R9</w:t>
            </w:r>
          </w:p>
        </w:tc>
        <w:tc>
          <w:tcPr>
            <w:tcW w:w="1854"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900 MHz ≤ BW</w:t>
            </w:r>
            <w:r w:rsidRPr="002B630A">
              <w:rPr>
                <w:color w:val="000000" w:themeColor="text1"/>
                <w:vertAlign w:val="subscript"/>
              </w:rPr>
              <w:t>Channel_CA</w:t>
            </w:r>
            <w:r w:rsidRPr="002B630A">
              <w:rPr>
                <w:color w:val="000000" w:themeColor="text1"/>
              </w:rPr>
              <w:t xml:space="preserve"> ≤ 1800 MHz</w:t>
            </w:r>
          </w:p>
        </w:tc>
        <w:tc>
          <w:tcPr>
            <w:tcW w:w="1112" w:type="pct"/>
            <w:tcBorders>
              <w:right w:val="single" w:sz="4" w:space="0" w:color="auto"/>
            </w:tcBorders>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9</w:t>
            </w:r>
          </w:p>
        </w:tc>
        <w:tc>
          <w:tcPr>
            <w:tcW w:w="988" w:type="pct"/>
            <w:tcBorders>
              <w:top w:val="nil"/>
              <w:left w:val="single" w:sz="4" w:space="0" w:color="auto"/>
              <w:bottom w:val="nil"/>
              <w:right w:val="single" w:sz="4" w:space="0" w:color="auto"/>
            </w:tcBorders>
            <w:shd w:val="clear" w:color="auto" w:fill="auto"/>
          </w:tcPr>
          <w:p w:rsidR="002B630A" w:rsidRPr="002B630A" w:rsidRDefault="002B630A" w:rsidP="002B630A">
            <w:pPr>
              <w:pStyle w:val="TAC"/>
              <w:rPr>
                <w:rFonts w:eastAsia="MS PGothic"/>
                <w:color w:val="000000" w:themeColor="text1"/>
                <w:szCs w:val="18"/>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R10</w:t>
            </w:r>
          </w:p>
        </w:tc>
        <w:tc>
          <w:tcPr>
            <w:tcW w:w="1854"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1000 MHz ≤ BW</w:t>
            </w:r>
            <w:r w:rsidRPr="002B630A">
              <w:rPr>
                <w:color w:val="000000" w:themeColor="text1"/>
                <w:vertAlign w:val="subscript"/>
              </w:rPr>
              <w:t>Channel_CA</w:t>
            </w:r>
            <w:r w:rsidRPr="002B630A">
              <w:rPr>
                <w:color w:val="000000" w:themeColor="text1"/>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10</w:t>
            </w:r>
          </w:p>
        </w:tc>
        <w:tc>
          <w:tcPr>
            <w:tcW w:w="988" w:type="pct"/>
            <w:tcBorders>
              <w:top w:val="nil"/>
              <w:left w:val="single" w:sz="4" w:space="0" w:color="auto"/>
              <w:bottom w:val="nil"/>
              <w:right w:val="single" w:sz="4" w:space="0" w:color="auto"/>
            </w:tcBorders>
            <w:shd w:val="clear" w:color="auto" w:fill="auto"/>
          </w:tcPr>
          <w:p w:rsidR="002B630A" w:rsidRPr="002B630A" w:rsidRDefault="002B630A" w:rsidP="002B630A">
            <w:pPr>
              <w:pStyle w:val="TAC"/>
              <w:rPr>
                <w:rFonts w:eastAsia="MS PGothic"/>
                <w:color w:val="000000" w:themeColor="text1"/>
                <w:szCs w:val="18"/>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R11</w:t>
            </w:r>
          </w:p>
        </w:tc>
        <w:tc>
          <w:tcPr>
            <w:tcW w:w="1854"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1100 MHz ≤ BW</w:t>
            </w:r>
            <w:r w:rsidRPr="002B630A">
              <w:rPr>
                <w:color w:val="000000" w:themeColor="text1"/>
                <w:vertAlign w:val="subscript"/>
              </w:rPr>
              <w:t>Channel_CA</w:t>
            </w:r>
            <w:r w:rsidRPr="002B630A">
              <w:rPr>
                <w:color w:val="000000" w:themeColor="text1"/>
              </w:rPr>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11</w:t>
            </w:r>
          </w:p>
        </w:tc>
        <w:tc>
          <w:tcPr>
            <w:tcW w:w="988" w:type="pct"/>
            <w:tcBorders>
              <w:top w:val="nil"/>
              <w:left w:val="single" w:sz="4" w:space="0" w:color="auto"/>
              <w:bottom w:val="nil"/>
              <w:right w:val="single" w:sz="4" w:space="0" w:color="auto"/>
            </w:tcBorders>
            <w:shd w:val="clear" w:color="auto" w:fill="auto"/>
          </w:tcPr>
          <w:p w:rsidR="002B630A" w:rsidRPr="002B630A" w:rsidRDefault="002B630A" w:rsidP="002B630A">
            <w:pPr>
              <w:pStyle w:val="TAC"/>
              <w:rPr>
                <w:rFonts w:eastAsia="MS PGothic"/>
                <w:color w:val="000000" w:themeColor="text1"/>
                <w:szCs w:val="18"/>
              </w:rPr>
            </w:pPr>
          </w:p>
        </w:tc>
      </w:tr>
      <w:tr w:rsidR="002B630A" w:rsidRPr="002B630A" w:rsidTr="002B630A">
        <w:trPr>
          <w:trHeight w:val="187"/>
          <w:jc w:val="center"/>
        </w:trPr>
        <w:tc>
          <w:tcPr>
            <w:tcW w:w="1046"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R12</w:t>
            </w:r>
          </w:p>
        </w:tc>
        <w:tc>
          <w:tcPr>
            <w:tcW w:w="1854" w:type="pct"/>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1200 MHz ≤ BW</w:t>
            </w:r>
            <w:r w:rsidRPr="002B630A">
              <w:rPr>
                <w:color w:val="000000" w:themeColor="text1"/>
                <w:vertAlign w:val="subscript"/>
              </w:rPr>
              <w:t>Channel_CA</w:t>
            </w:r>
            <w:r w:rsidRPr="002B630A">
              <w:rPr>
                <w:color w:val="000000" w:themeColor="text1"/>
              </w:rPr>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rsidR="002B630A" w:rsidRPr="002B630A" w:rsidRDefault="002B630A" w:rsidP="002B630A">
            <w:pPr>
              <w:pStyle w:val="TAC"/>
              <w:rPr>
                <w:color w:val="000000" w:themeColor="text1"/>
              </w:rPr>
            </w:pPr>
            <w:r w:rsidRPr="002B630A">
              <w:rPr>
                <w:color w:val="000000" w:themeColor="text1"/>
              </w:rPr>
              <w:t>12</w:t>
            </w:r>
          </w:p>
        </w:tc>
        <w:tc>
          <w:tcPr>
            <w:tcW w:w="988" w:type="pct"/>
            <w:tcBorders>
              <w:top w:val="nil"/>
              <w:left w:val="single" w:sz="4" w:space="0" w:color="auto"/>
              <w:bottom w:val="single" w:sz="4" w:space="0" w:color="auto"/>
              <w:right w:val="single" w:sz="4" w:space="0" w:color="auto"/>
            </w:tcBorders>
            <w:shd w:val="clear" w:color="auto" w:fill="auto"/>
          </w:tcPr>
          <w:p w:rsidR="002B630A" w:rsidRPr="002B630A" w:rsidRDefault="002B630A" w:rsidP="002B630A">
            <w:pPr>
              <w:pStyle w:val="TAC"/>
              <w:rPr>
                <w:rFonts w:eastAsia="MS PGothic"/>
                <w:color w:val="000000" w:themeColor="text1"/>
                <w:szCs w:val="18"/>
              </w:rPr>
            </w:pPr>
          </w:p>
        </w:tc>
      </w:tr>
      <w:tr w:rsidR="002B630A" w:rsidRPr="002B630A" w:rsidTr="002B630A">
        <w:trPr>
          <w:trHeight w:val="187"/>
          <w:jc w:val="center"/>
        </w:trPr>
        <w:tc>
          <w:tcPr>
            <w:tcW w:w="5000" w:type="pct"/>
            <w:gridSpan w:val="4"/>
            <w:shd w:val="clear" w:color="auto" w:fill="auto"/>
            <w:tcMar>
              <w:top w:w="15" w:type="dxa"/>
              <w:left w:w="108" w:type="dxa"/>
              <w:bottom w:w="0" w:type="dxa"/>
              <w:right w:w="108" w:type="dxa"/>
            </w:tcMar>
          </w:tcPr>
          <w:p w:rsidR="002B630A" w:rsidRPr="002B630A" w:rsidRDefault="002B630A" w:rsidP="002B630A">
            <w:pPr>
              <w:pStyle w:val="TAN"/>
              <w:rPr>
                <w:rFonts w:eastAsia="MS PGothic"/>
                <w:color w:val="000000" w:themeColor="text1"/>
              </w:rPr>
            </w:pPr>
            <w:r w:rsidRPr="002B630A">
              <w:rPr>
                <w:rFonts w:eastAsia="MS PGothic"/>
                <w:color w:val="000000" w:themeColor="text1"/>
              </w:rPr>
              <w:t>NOTE 1:</w:t>
            </w:r>
            <w:r w:rsidRPr="002B630A">
              <w:rPr>
                <w:color w:val="000000" w:themeColor="text1"/>
              </w:rPr>
              <w:tab/>
            </w:r>
            <w:r w:rsidRPr="002B630A">
              <w:rPr>
                <w:rFonts w:eastAsia="MS PGothic"/>
                <w:color w:val="000000" w:themeColor="text1"/>
              </w:rPr>
              <w:t>Maximum supported component carrier bandwidths for fallback groups 1, 2, 3, 4 and 5 are 400 MHz, 200 MHz, 100 MHz, 100 MHz and 200 MHz respectively except for CA bandwidth class A. For CA bandwidth classes of fallback group 5, requirements apply for non-interlaced 100 MHz and 200 MHz channel bandwidths (each CA bandwidth class consisting of up to two contiguous sub-blocks each with component carriers of a single channel bandwidth).</w:t>
            </w:r>
          </w:p>
          <w:p w:rsidR="002B630A" w:rsidRPr="002B630A" w:rsidRDefault="002B630A" w:rsidP="002B630A">
            <w:pPr>
              <w:pStyle w:val="TAN"/>
              <w:rPr>
                <w:rFonts w:eastAsia="MS PGothic"/>
                <w:color w:val="000000" w:themeColor="text1"/>
              </w:rPr>
            </w:pPr>
            <w:r w:rsidRPr="002B630A">
              <w:rPr>
                <w:rFonts w:eastAsia="MS PGothic"/>
                <w:color w:val="000000" w:themeColor="text1"/>
              </w:rPr>
              <w:t>NOTE 2:</w:t>
            </w:r>
            <w:r w:rsidRPr="002B630A">
              <w:rPr>
                <w:color w:val="000000" w:themeColor="text1"/>
              </w:rPr>
              <w:tab/>
            </w:r>
            <w:r w:rsidRPr="002B630A">
              <w:rPr>
                <w:rFonts w:eastAsia="MS PGothic"/>
                <w:color w:val="000000" w:themeColor="text1"/>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rsidR="002B630A" w:rsidRPr="002B630A" w:rsidRDefault="002B630A" w:rsidP="002B630A">
            <w:pPr>
              <w:pStyle w:val="TAN"/>
              <w:rPr>
                <w:rFonts w:eastAsia="MS PGothic"/>
                <w:color w:val="000000" w:themeColor="text1"/>
              </w:rPr>
            </w:pPr>
            <w:r w:rsidRPr="002B630A">
              <w:rPr>
                <w:rFonts w:eastAsia="MS PGothic"/>
                <w:color w:val="000000" w:themeColor="text1"/>
              </w:rPr>
              <w:t>NOTE 3:</w:t>
            </w:r>
            <w:r w:rsidRPr="002B630A">
              <w:rPr>
                <w:color w:val="000000" w:themeColor="text1"/>
              </w:rPr>
              <w:tab/>
              <w:t>In this release of the specification, the minimum requirements for intra-band contiguous CA configurations apply for aggregated channel bandwidths up to 1600 MHz (this note is not relevant for UE capability parsing by the network).</w:t>
            </w:r>
          </w:p>
        </w:tc>
      </w:tr>
    </w:tbl>
    <w:p w:rsidR="002B630A" w:rsidRPr="002B630A" w:rsidRDefault="002B630A" w:rsidP="001C7E88">
      <w:pPr>
        <w:rPr>
          <w:color w:val="000000" w:themeColor="text1"/>
        </w:rPr>
      </w:pPr>
    </w:p>
    <w:p w:rsidR="002B630A" w:rsidRDefault="00E634F4" w:rsidP="001C7E88">
      <w:pPr>
        <w:rPr>
          <w:rFonts w:eastAsiaTheme="minorEastAsia"/>
          <w:lang w:eastAsia="zh-CN"/>
        </w:rPr>
      </w:pPr>
      <w:r>
        <w:rPr>
          <w:rFonts w:eastAsiaTheme="minorEastAsia" w:hint="eastAsia"/>
          <w:lang w:eastAsia="zh-CN"/>
        </w:rPr>
        <w:t>D</w:t>
      </w:r>
      <w:r>
        <w:rPr>
          <w:rFonts w:eastAsiaTheme="minorEastAsia"/>
          <w:lang w:eastAsia="zh-CN"/>
        </w:rPr>
        <w:t>uring the last RAN4 meeting, the following agreements have been achieved.</w:t>
      </w:r>
    </w:p>
    <w:p w:rsidR="00E634F4" w:rsidRPr="00E634F4" w:rsidRDefault="00E634F4" w:rsidP="00E634F4">
      <w:pPr>
        <w:rPr>
          <w:iCs/>
          <w:szCs w:val="22"/>
          <w:highlight w:val="green"/>
        </w:rPr>
      </w:pPr>
      <w:r w:rsidRPr="00E634F4">
        <w:rPr>
          <w:iCs/>
          <w:szCs w:val="22"/>
          <w:highlight w:val="green"/>
        </w:rPr>
        <w:t xml:space="preserve">Agreement: </w:t>
      </w:r>
    </w:p>
    <w:p w:rsidR="00E634F4" w:rsidRPr="00E634F4" w:rsidRDefault="00E634F4" w:rsidP="00E634F4">
      <w:pPr>
        <w:pStyle w:val="afff1"/>
        <w:widowControl w:val="0"/>
        <w:numPr>
          <w:ilvl w:val="0"/>
          <w:numId w:val="36"/>
        </w:numPr>
        <w:spacing w:after="180"/>
        <w:ind w:firstLine="440"/>
        <w:jc w:val="both"/>
        <w:rPr>
          <w:rFonts w:ascii="Times New Roman" w:hAnsi="Times New Roman" w:cs="Times New Roman"/>
          <w:iCs/>
          <w:sz w:val="22"/>
          <w:szCs w:val="22"/>
          <w:highlight w:val="green"/>
        </w:rPr>
      </w:pPr>
      <w:r w:rsidRPr="00E634F4">
        <w:rPr>
          <w:rFonts w:ascii="Times New Roman" w:hAnsi="Times New Roman" w:cs="Times New Roman"/>
          <w:iCs/>
          <w:sz w:val="22"/>
          <w:szCs w:val="22"/>
          <w:highlight w:val="green"/>
        </w:rPr>
        <w:t>Keep R~U and inform RAN2 that R~U is under consideration</w:t>
      </w:r>
    </w:p>
    <w:p w:rsidR="00E634F4" w:rsidRPr="00E634F4" w:rsidRDefault="00E634F4" w:rsidP="00E634F4">
      <w:pPr>
        <w:pStyle w:val="afff1"/>
        <w:widowControl w:val="0"/>
        <w:numPr>
          <w:ilvl w:val="1"/>
          <w:numId w:val="36"/>
        </w:numPr>
        <w:spacing w:after="180"/>
        <w:ind w:firstLine="440"/>
        <w:jc w:val="both"/>
        <w:rPr>
          <w:rFonts w:ascii="Times New Roman" w:hAnsi="Times New Roman" w:cs="Times New Roman"/>
          <w:iCs/>
          <w:sz w:val="22"/>
          <w:szCs w:val="22"/>
          <w:highlight w:val="green"/>
        </w:rPr>
      </w:pPr>
      <w:r w:rsidRPr="00E634F4">
        <w:rPr>
          <w:rFonts w:ascii="Times New Roman" w:hAnsi="Times New Roman" w:cs="Times New Roman"/>
          <w:iCs/>
          <w:sz w:val="22"/>
          <w:szCs w:val="22"/>
          <w:highlight w:val="green"/>
        </w:rPr>
        <w:t>Further discuss whether to remove R~U and if not how to specify the fallback rule</w:t>
      </w:r>
    </w:p>
    <w:p w:rsidR="00E634F4" w:rsidRPr="00E634F4" w:rsidRDefault="00E634F4" w:rsidP="00E634F4">
      <w:pPr>
        <w:pStyle w:val="afff1"/>
        <w:widowControl w:val="0"/>
        <w:numPr>
          <w:ilvl w:val="0"/>
          <w:numId w:val="36"/>
        </w:numPr>
        <w:spacing w:after="180"/>
        <w:ind w:firstLine="440"/>
        <w:jc w:val="both"/>
        <w:rPr>
          <w:rFonts w:ascii="Times New Roman" w:hAnsi="Times New Roman" w:cs="Times New Roman"/>
          <w:iCs/>
          <w:sz w:val="22"/>
          <w:szCs w:val="22"/>
          <w:highlight w:val="green"/>
        </w:rPr>
      </w:pPr>
      <w:r w:rsidRPr="00E634F4">
        <w:rPr>
          <w:rFonts w:ascii="Times New Roman" w:hAnsi="Times New Roman" w:cs="Times New Roman"/>
          <w:iCs/>
          <w:sz w:val="22"/>
          <w:szCs w:val="22"/>
          <w:highlight w:val="green"/>
        </w:rPr>
        <w:t>FFS to introduce the new IE to limit the maximum aggregated bandwidth</w:t>
      </w:r>
    </w:p>
    <w:p w:rsidR="00E634F4" w:rsidRPr="00E634F4" w:rsidRDefault="00E634F4" w:rsidP="00E634F4">
      <w:pPr>
        <w:pStyle w:val="afff1"/>
        <w:widowControl w:val="0"/>
        <w:numPr>
          <w:ilvl w:val="0"/>
          <w:numId w:val="36"/>
        </w:numPr>
        <w:spacing w:after="180"/>
        <w:ind w:firstLine="440"/>
        <w:jc w:val="both"/>
        <w:rPr>
          <w:rFonts w:ascii="Times New Roman" w:hAnsi="Times New Roman" w:cs="Times New Roman"/>
          <w:iCs/>
          <w:sz w:val="22"/>
          <w:szCs w:val="22"/>
          <w:highlight w:val="green"/>
        </w:rPr>
      </w:pPr>
      <w:r w:rsidRPr="00E634F4">
        <w:rPr>
          <w:rFonts w:ascii="Times New Roman" w:hAnsi="Times New Roman" w:cs="Times New Roman"/>
          <w:iCs/>
          <w:sz w:val="22"/>
          <w:szCs w:val="22"/>
          <w:highlight w:val="green"/>
        </w:rPr>
        <w:t>Put the 1600MHz limitation in the corresponding ba</w:t>
      </w:r>
      <w:r>
        <w:rPr>
          <w:rFonts w:ascii="Times New Roman" w:hAnsi="Times New Roman" w:cs="Times New Roman"/>
          <w:iCs/>
          <w:sz w:val="22"/>
          <w:szCs w:val="22"/>
          <w:highlight w:val="green"/>
        </w:rPr>
        <w:t>s</w:t>
      </w:r>
      <w:r w:rsidRPr="00E634F4">
        <w:rPr>
          <w:rFonts w:ascii="Times New Roman" w:hAnsi="Times New Roman" w:cs="Times New Roman"/>
          <w:iCs/>
          <w:sz w:val="22"/>
          <w:szCs w:val="22"/>
          <w:highlight w:val="green"/>
        </w:rPr>
        <w:t>ket WID</w:t>
      </w:r>
    </w:p>
    <w:p w:rsidR="00E634F4" w:rsidRPr="00E634F4" w:rsidRDefault="00562C9C" w:rsidP="001C7E88">
      <w:pPr>
        <w:rPr>
          <w:rFonts w:eastAsiaTheme="minorEastAsia"/>
          <w:lang w:val="en-US" w:eastAsia="zh-CN"/>
        </w:rPr>
      </w:pPr>
      <w:r>
        <w:rPr>
          <w:rFonts w:eastAsiaTheme="minorEastAsia"/>
          <w:lang w:val="en-US" w:eastAsia="zh-CN"/>
        </w:rPr>
        <w:t>In this paper, the issue for</w:t>
      </w:r>
      <w:r w:rsidR="009F63EE">
        <w:rPr>
          <w:rFonts w:eastAsiaTheme="minorEastAsia"/>
          <w:lang w:val="en-US" w:eastAsia="zh-CN"/>
        </w:rPr>
        <w:t xml:space="preserve"> whether keep or remove the CA BW classes R~U </w:t>
      </w:r>
      <w:r>
        <w:rPr>
          <w:rFonts w:eastAsiaTheme="minorEastAsia"/>
          <w:lang w:val="en-US" w:eastAsia="zh-CN"/>
        </w:rPr>
        <w:t xml:space="preserve">in FBG#2 </w:t>
      </w:r>
      <w:r w:rsidR="009F63EE">
        <w:rPr>
          <w:rFonts w:eastAsiaTheme="minorEastAsia"/>
          <w:lang w:val="en-US" w:eastAsia="zh-CN"/>
        </w:rPr>
        <w:t>will be discussed.</w:t>
      </w:r>
    </w:p>
    <w:p w:rsidR="008E22C2" w:rsidRPr="003C214D" w:rsidRDefault="003C214D" w:rsidP="003C214D">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lastRenderedPageBreak/>
        <w:t>2</w:t>
      </w:r>
      <w:r>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Discussion</w:t>
      </w:r>
    </w:p>
    <w:p w:rsidR="006D5275" w:rsidRPr="006D5275" w:rsidRDefault="004D5543" w:rsidP="006D5275">
      <w:pPr>
        <w:rPr>
          <w:rFonts w:eastAsiaTheme="minorEastAsia"/>
          <w:lang w:val="en-US" w:eastAsia="zh-CN"/>
        </w:rPr>
      </w:pPr>
      <w:r w:rsidRPr="006D5275">
        <w:rPr>
          <w:rFonts w:eastAsiaTheme="minorEastAsia"/>
          <w:lang w:val="en-US" w:eastAsia="zh-CN"/>
        </w:rPr>
        <w:t xml:space="preserve">In [1], RAN2 discussed the signalling changes in RAN2 spec for introduction the new FR2 FBG#2 CA BW classes R, S, T and U. A </w:t>
      </w:r>
      <w:r w:rsidR="006D5275" w:rsidRPr="006D5275">
        <w:rPr>
          <w:rFonts w:eastAsiaTheme="minorEastAsia"/>
          <w:lang w:val="en-US" w:eastAsia="zh-CN"/>
        </w:rPr>
        <w:t>ca-BandwidthClassDL-NR-r17/ca-BandwidthClassUL-NR-r17</w:t>
      </w:r>
      <w:r w:rsidRPr="006D5275">
        <w:rPr>
          <w:rFonts w:eastAsiaTheme="minorEastAsia"/>
          <w:lang w:val="en-US" w:eastAsia="zh-CN"/>
        </w:rPr>
        <w:t xml:space="preserve"> extension of the legacy ca-BandwidthClassDL/UL-NR field</w:t>
      </w:r>
      <w:r w:rsidR="006D5275" w:rsidRPr="006D5275">
        <w:rPr>
          <w:rFonts w:eastAsiaTheme="minorEastAsia"/>
          <w:lang w:val="en-US" w:eastAsia="zh-CN"/>
        </w:rPr>
        <w:t xml:space="preserve"> has been</w:t>
      </w:r>
      <w:r w:rsidR="00C74F26" w:rsidRPr="006D5275">
        <w:rPr>
          <w:rFonts w:eastAsiaTheme="minorEastAsia"/>
          <w:lang w:val="en-US" w:eastAsia="zh-CN"/>
        </w:rPr>
        <w:t xml:space="preserve"> added so as to allow a legacy gNB to still configure the signalled band combination.</w:t>
      </w:r>
      <w:r w:rsidR="006D5275" w:rsidRPr="006D5275">
        <w:rPr>
          <w:rFonts w:eastAsiaTheme="minorEastAsia"/>
          <w:lang w:val="en-US" w:eastAsia="zh-CN"/>
        </w:rPr>
        <w:t xml:space="preserve"> It is stated that there is no compatibility issues. For inter-operability, </w:t>
      </w:r>
      <w:r w:rsidR="006D5275">
        <w:rPr>
          <w:rFonts w:eastAsiaTheme="minorEastAsia"/>
          <w:lang w:val="en-US" w:eastAsia="zh-CN"/>
        </w:rPr>
        <w:t>i</w:t>
      </w:r>
      <w:r w:rsidR="006D5275" w:rsidRPr="006D5275">
        <w:rPr>
          <w:rFonts w:eastAsiaTheme="minorEastAsia"/>
          <w:lang w:val="en-US" w:eastAsia="zh-CN"/>
        </w:rPr>
        <w:t xml:space="preserve">f the network is implemented according to </w:t>
      </w:r>
      <w:r w:rsidR="006D5275">
        <w:rPr>
          <w:rFonts w:eastAsiaTheme="minorEastAsia"/>
          <w:lang w:val="en-US" w:eastAsia="zh-CN"/>
        </w:rPr>
        <w:t>[1]</w:t>
      </w:r>
      <w:r w:rsidR="006D5275" w:rsidRPr="006D5275">
        <w:rPr>
          <w:rFonts w:eastAsiaTheme="minorEastAsia"/>
          <w:lang w:val="en-US" w:eastAsia="zh-CN"/>
        </w:rPr>
        <w:t xml:space="preserve"> and the UE is not there is no problem but new bandwidth classes cannot be signalled by the UE.</w:t>
      </w:r>
      <w:r w:rsidR="006D5275" w:rsidRPr="006D5275">
        <w:t xml:space="preserve"> </w:t>
      </w:r>
      <w:r w:rsidR="006D5275">
        <w:t>If the UE is implemented according to [1] and the network is not there is no problem but some bands may not report a bandwidth class (as a consequence of the new bandwidth class reporting). The network may ignore this band combination as there is another band combination that will be reported by the UE with the legacy bandwidth class.</w:t>
      </w:r>
      <w:r w:rsidR="00BE59F2">
        <w:t xml:space="preserve"> Thus, from RAN2 perspective, there is no problem to introduce the new CA BW class</w:t>
      </w:r>
      <w:r w:rsidR="00800A67">
        <w:t>es</w:t>
      </w:r>
      <w:r w:rsidR="00BE59F2">
        <w:t xml:space="preserve"> R~U.</w:t>
      </w:r>
    </w:p>
    <w:p w:rsidR="006C3417" w:rsidRDefault="006C3417" w:rsidP="006C3417">
      <w:pPr>
        <w:rPr>
          <w:b/>
        </w:rPr>
      </w:pPr>
      <w:r>
        <w:rPr>
          <w:b/>
        </w:rPr>
        <w:t>Observation 1: The compatibility issue of introduction new CA BW classes R~U has already been solved from RAN2 signalling aspects.</w:t>
      </w:r>
    </w:p>
    <w:p w:rsidR="006D5275" w:rsidRDefault="005D1499" w:rsidP="006D5275">
      <w:pPr>
        <w:rPr>
          <w:rFonts w:eastAsia="宋体"/>
          <w:sz w:val="24"/>
          <w:lang w:val="en-US" w:eastAsia="zh-CN"/>
        </w:rPr>
      </w:pPr>
      <w:r>
        <w:rPr>
          <w:rFonts w:eastAsia="宋体" w:hint="eastAsia"/>
          <w:sz w:val="24"/>
          <w:lang w:val="en-US" w:eastAsia="zh-CN"/>
        </w:rPr>
        <w:t>O</w:t>
      </w:r>
      <w:r>
        <w:rPr>
          <w:rFonts w:eastAsia="宋体"/>
          <w:sz w:val="24"/>
          <w:lang w:val="en-US" w:eastAsia="zh-CN"/>
        </w:rPr>
        <w:t xml:space="preserve">n the other hand, when we look at the current FBG design, the maximum supported component carrier bandwidths for FBG#1, #2 and #3 are 400MHz, 200MHz and 100MHz respectively. And for FBG#5, it supports non-interlaced 100MHz and 200MHz channel bandwidths with up to two contiguous sub-blocks. </w:t>
      </w:r>
      <w:r w:rsidR="00E90A46">
        <w:rPr>
          <w:rFonts w:eastAsia="宋体"/>
          <w:sz w:val="24"/>
          <w:lang w:val="en-US" w:eastAsia="zh-CN"/>
        </w:rPr>
        <w:t>Considering that the classes D, E and F in FBG#2 have already been used for legacy UE, it will be an issue</w:t>
      </w:r>
      <w:r w:rsidR="00800A67">
        <w:rPr>
          <w:rFonts w:eastAsia="宋体"/>
          <w:sz w:val="24"/>
          <w:lang w:val="en-US" w:eastAsia="zh-CN"/>
        </w:rPr>
        <w:t xml:space="preserve"> if we remove classes R~U for aggregated BW larger than 800MHz. If we use higher order BW classes in FBG#5 to fallback to the lower order BW classes such as D, E or F in FBG#2, the mechanism of fallback rules between different fallback groups </w:t>
      </w:r>
      <w:r w:rsidR="00AB2706">
        <w:rPr>
          <w:rFonts w:eastAsia="宋体"/>
          <w:sz w:val="24"/>
          <w:lang w:val="en-US" w:eastAsia="zh-CN"/>
        </w:rPr>
        <w:t xml:space="preserve">need to be further studied. To make the fallback rules simple and leave the room for the </w:t>
      </w:r>
      <w:r w:rsidR="009F18E4">
        <w:rPr>
          <w:rFonts w:eastAsia="宋体"/>
          <w:sz w:val="24"/>
          <w:lang w:val="en-US" w:eastAsia="zh-CN"/>
        </w:rPr>
        <w:t>operator</w:t>
      </w:r>
      <w:r w:rsidR="00AB2706">
        <w:rPr>
          <w:rFonts w:eastAsia="宋体"/>
          <w:sz w:val="24"/>
          <w:lang w:val="en-US" w:eastAsia="zh-CN"/>
        </w:rPr>
        <w:t>s to support the pure CC with 200MHz channel bandwidths instead of hybrid of 100MHz and 200MHz CCs, it is suggested to keep the CA BW classes R, S, T and U in FBG#2.</w:t>
      </w:r>
    </w:p>
    <w:p w:rsidR="00AB2706" w:rsidRDefault="00AB2706" w:rsidP="00AB2706">
      <w:pPr>
        <w:rPr>
          <w:b/>
        </w:rPr>
      </w:pPr>
      <w:r>
        <w:rPr>
          <w:b/>
        </w:rPr>
        <w:t>Proposal 1: It is suggested to keep the CA BW classes R, S, T and U in FBG#2</w:t>
      </w:r>
      <w:r w:rsidR="009F18E4">
        <w:rPr>
          <w:b/>
        </w:rPr>
        <w:t xml:space="preserve"> so that the operators can choose </w:t>
      </w:r>
      <w:r w:rsidR="007473B7">
        <w:rPr>
          <w:b/>
        </w:rPr>
        <w:t xml:space="preserve">the </w:t>
      </w:r>
      <w:r w:rsidR="009F18E4">
        <w:rPr>
          <w:b/>
        </w:rPr>
        <w:t xml:space="preserve">200MHz channel bandwidths or </w:t>
      </w:r>
      <w:r w:rsidR="007B28B8">
        <w:rPr>
          <w:b/>
        </w:rPr>
        <w:t xml:space="preserve">the </w:t>
      </w:r>
      <w:r w:rsidR="009F18E4">
        <w:rPr>
          <w:b/>
        </w:rPr>
        <w:t>100MHz/200MHz hybrid channel bandwidths independently.</w:t>
      </w:r>
    </w:p>
    <w:p w:rsidR="00AB2706" w:rsidRDefault="009F18E4" w:rsidP="006D5275">
      <w:pPr>
        <w:rPr>
          <w:rFonts w:eastAsia="宋体"/>
          <w:sz w:val="24"/>
          <w:lang w:val="en-US" w:eastAsia="zh-CN"/>
        </w:rPr>
      </w:pPr>
      <w:r>
        <w:rPr>
          <w:rFonts w:eastAsia="宋体" w:hint="eastAsia"/>
          <w:sz w:val="24"/>
          <w:lang w:val="en-US" w:eastAsia="zh-CN"/>
        </w:rPr>
        <w:t>F</w:t>
      </w:r>
      <w:r>
        <w:rPr>
          <w:rFonts w:eastAsia="宋体"/>
          <w:sz w:val="24"/>
          <w:lang w:val="en-US" w:eastAsia="zh-CN"/>
        </w:rPr>
        <w:t xml:space="preserve">urthermore, if we look at FBG#1 with the maximum </w:t>
      </w:r>
      <w:r w:rsidRPr="002B630A">
        <w:rPr>
          <w:rFonts w:eastAsia="MS PGothic"/>
          <w:color w:val="000000" w:themeColor="text1"/>
        </w:rPr>
        <w:t>supported component carrier bandwidths</w:t>
      </w:r>
      <w:r>
        <w:rPr>
          <w:rFonts w:eastAsia="MS PGothic"/>
          <w:color w:val="000000" w:themeColor="text1"/>
        </w:rPr>
        <w:t xml:space="preserve"> of </w:t>
      </w:r>
      <w:r>
        <w:rPr>
          <w:rFonts w:eastAsia="宋体"/>
          <w:sz w:val="24"/>
          <w:lang w:val="en-US" w:eastAsia="zh-CN"/>
        </w:rPr>
        <w:t>400MHz, it only supports up to 3 contiguous CCs</w:t>
      </w:r>
      <w:r w:rsidR="006A2ABD">
        <w:rPr>
          <w:rFonts w:eastAsia="宋体"/>
          <w:sz w:val="24"/>
          <w:lang w:val="en-US" w:eastAsia="zh-CN"/>
        </w:rPr>
        <w:t xml:space="preserve"> which does not meet the operators’ requirements of </w:t>
      </w:r>
      <w:r w:rsidR="006A2ABD" w:rsidRPr="006A2ABD">
        <w:rPr>
          <w:rFonts w:eastAsia="宋体"/>
          <w:sz w:val="24"/>
          <w:lang w:val="en-US" w:eastAsia="zh-CN"/>
        </w:rPr>
        <w:t>aggregated channel bandwidths up to 1600 MHz.</w:t>
      </w:r>
      <w:r w:rsidR="008F403B" w:rsidRPr="008F403B">
        <w:rPr>
          <w:rFonts w:eastAsia="宋体"/>
          <w:sz w:val="24"/>
          <w:lang w:val="en-US" w:eastAsia="zh-CN"/>
        </w:rPr>
        <w:t xml:space="preserve"> </w:t>
      </w:r>
      <w:r w:rsidR="008F403B">
        <w:rPr>
          <w:rFonts w:eastAsia="宋体"/>
          <w:sz w:val="24"/>
          <w:lang w:val="en-US" w:eastAsia="zh-CN"/>
        </w:rPr>
        <w:t xml:space="preserve">According to the previous agreements in RAN4#99-e meeting, </w:t>
      </w:r>
      <w:r w:rsidR="008F403B" w:rsidRPr="008F403B">
        <w:rPr>
          <w:rFonts w:eastAsia="宋体"/>
          <w:sz w:val="24"/>
          <w:lang w:val="en-US" w:eastAsia="zh-CN"/>
        </w:rPr>
        <w:t>to meet operators’ requirements to support FR2 CA aggregated BW up to 1600MHz, it is noted that the CA BW classes should not only be supported in FBG#2, FBG#3 but also be supported in FBG#1 as stated in [2].</w:t>
      </w:r>
    </w:p>
    <w:p w:rsidR="008F403B" w:rsidRDefault="008F403B" w:rsidP="006D5275">
      <w:pPr>
        <w:rPr>
          <w:rFonts w:eastAsia="宋体"/>
          <w:sz w:val="24"/>
          <w:lang w:val="en-US" w:eastAsia="zh-CN"/>
        </w:rPr>
      </w:pPr>
      <w:r w:rsidRPr="0085334C">
        <w:rPr>
          <w:rFonts w:eastAsia="宋体"/>
          <w:noProof/>
          <w:sz w:val="20"/>
          <w:lang w:val="en-US" w:eastAsia="zh-CN"/>
        </w:rPr>
        <w:lastRenderedPageBreak/>
        <mc:AlternateContent>
          <mc:Choice Requires="wps">
            <w:drawing>
              <wp:anchor distT="45720" distB="45720" distL="114300" distR="114300" simplePos="0" relativeHeight="251659264" behindDoc="0" locked="0" layoutInCell="1" allowOverlap="1" wp14:anchorId="52E1300A" wp14:editId="23FCCABF">
                <wp:simplePos x="0" y="0"/>
                <wp:positionH relativeFrom="margin">
                  <wp:posOffset>0</wp:posOffset>
                </wp:positionH>
                <wp:positionV relativeFrom="paragraph">
                  <wp:posOffset>334010</wp:posOffset>
                </wp:positionV>
                <wp:extent cx="5947410" cy="5223510"/>
                <wp:effectExtent l="0" t="0" r="15240" b="1524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5223510"/>
                        </a:xfrm>
                        <a:prstGeom prst="rect">
                          <a:avLst/>
                        </a:prstGeom>
                        <a:solidFill>
                          <a:srgbClr val="FFFFFF"/>
                        </a:solidFill>
                        <a:ln w="9525">
                          <a:solidFill>
                            <a:srgbClr val="000000"/>
                          </a:solidFill>
                          <a:miter lim="800000"/>
                          <a:headEnd/>
                          <a:tailEnd/>
                        </a:ln>
                      </wps:spPr>
                      <wps:txbx>
                        <w:txbxContent>
                          <w:p w:rsidR="008F403B" w:rsidRPr="00B76BC2" w:rsidRDefault="008F403B" w:rsidP="008F403B">
                            <w:pPr>
                              <w:pStyle w:val="afff1"/>
                              <w:numPr>
                                <w:ilvl w:val="0"/>
                                <w:numId w:val="38"/>
                              </w:numPr>
                              <w:spacing w:line="216" w:lineRule="auto"/>
                              <w:ind w:firstLineChars="0"/>
                              <w:textAlignment w:val="baseline"/>
                              <w:rPr>
                                <w:sz w:val="28"/>
                                <w:szCs w:val="28"/>
                              </w:rPr>
                            </w:pPr>
                            <w:r w:rsidRPr="00B76BC2">
                              <w:rPr>
                                <w:rFonts w:asciiTheme="minorHAnsi" w:eastAsiaTheme="minorEastAsia" w:hAnsi="Calibri" w:cstheme="minorBidi"/>
                                <w:color w:val="000000" w:themeColor="text1"/>
                                <w:kern w:val="24"/>
                                <w:sz w:val="28"/>
                                <w:szCs w:val="28"/>
                                <w:lang w:val="en-GB"/>
                              </w:rPr>
                              <w:t xml:space="preserve">Additional fallback groups in FR2 </w:t>
                            </w:r>
                          </w:p>
                          <w:p w:rsidR="008F403B" w:rsidRPr="00B76BC2" w:rsidRDefault="008F403B" w:rsidP="008F403B">
                            <w:pPr>
                              <w:pStyle w:val="afff1"/>
                              <w:numPr>
                                <w:ilvl w:val="1"/>
                                <w:numId w:val="38"/>
                              </w:numPr>
                              <w:spacing w:line="216" w:lineRule="auto"/>
                              <w:ind w:firstLineChars="0"/>
                              <w:textAlignment w:val="baseline"/>
                            </w:pPr>
                            <w:r w:rsidRPr="00B76BC2">
                              <w:rPr>
                                <w:rFonts w:asciiTheme="minorHAnsi" w:eastAsiaTheme="minorEastAsia" w:hAnsi="Calibri" w:cstheme="minorBidi"/>
                                <w:color w:val="000000" w:themeColor="text1"/>
                                <w:kern w:val="24"/>
                              </w:rPr>
                              <w:t>Options:</w:t>
                            </w:r>
                          </w:p>
                          <w:p w:rsidR="008F403B" w:rsidRPr="00B76BC2" w:rsidRDefault="008F403B" w:rsidP="008F403B">
                            <w:pPr>
                              <w:pStyle w:val="afff1"/>
                              <w:numPr>
                                <w:ilvl w:val="2"/>
                                <w:numId w:val="38"/>
                              </w:numPr>
                              <w:spacing w:line="192" w:lineRule="auto"/>
                              <w:ind w:firstLineChars="0"/>
                              <w:rPr>
                                <w:sz w:val="21"/>
                                <w:szCs w:val="21"/>
                              </w:rPr>
                            </w:pPr>
                            <w:r w:rsidRPr="00B76BC2">
                              <w:rPr>
                                <w:rFonts w:asciiTheme="minorHAnsi" w:eastAsiaTheme="minorEastAsia" w:hAnsi="Calibri" w:cstheme="minorBidi"/>
                                <w:color w:val="000000" w:themeColor="text1"/>
                                <w:kern w:val="24"/>
                                <w:sz w:val="21"/>
                                <w:szCs w:val="21"/>
                                <w:lang w:val="en-GB"/>
                              </w:rPr>
                              <w:t>Option 1: Introduce fallback group 1 (FBG1) (400 MHz)</w:t>
                            </w:r>
                          </w:p>
                          <w:p w:rsidR="008F403B" w:rsidRDefault="008F403B" w:rsidP="008F403B">
                            <w:pPr>
                              <w:pStyle w:val="afff1"/>
                              <w:spacing w:line="192" w:lineRule="auto"/>
                              <w:ind w:left="2160" w:firstLineChars="0" w:firstLine="0"/>
                              <w:rPr>
                                <w:rFonts w:asciiTheme="minorHAnsi" w:eastAsiaTheme="minorEastAsia" w:hAnsi="Calibri" w:cstheme="minorBidi"/>
                                <w:color w:val="000000" w:themeColor="text1"/>
                                <w:kern w:val="24"/>
                                <w:sz w:val="21"/>
                                <w:szCs w:val="21"/>
                                <w:lang w:val="en-GB"/>
                              </w:rPr>
                            </w:pPr>
                          </w:p>
                          <w:tbl>
                            <w:tblPr>
                              <w:tblW w:w="7220" w:type="dxa"/>
                              <w:jc w:val="center"/>
                              <w:tblCellMar>
                                <w:left w:w="0" w:type="dxa"/>
                                <w:right w:w="0" w:type="dxa"/>
                              </w:tblCellMar>
                              <w:tblLook w:val="0420" w:firstRow="1" w:lastRow="0" w:firstColumn="0" w:lastColumn="0" w:noHBand="0" w:noVBand="1"/>
                            </w:tblPr>
                            <w:tblGrid>
                              <w:gridCol w:w="1266"/>
                              <w:gridCol w:w="2977"/>
                              <w:gridCol w:w="1417"/>
                              <w:gridCol w:w="1560"/>
                            </w:tblGrid>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CA BW Class</w:t>
                                  </w: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Aggregated Channel BW</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Number of CC</w:t>
                                  </w:r>
                                </w:p>
                              </w:tc>
                              <w:tc>
                                <w:tcPr>
                                  <w:tcW w:w="15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Fallback Group</w:t>
                                  </w:r>
                                </w:p>
                              </w:tc>
                            </w:tr>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1200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1600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4</w:t>
                                  </w:r>
                                </w:p>
                              </w:tc>
                              <w:tc>
                                <w:tcPr>
                                  <w:tcW w:w="1560"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vAlign w:val="cente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w:t>
                                  </w:r>
                                </w:p>
                              </w:tc>
                            </w:tr>
                          </w:tbl>
                          <w:p w:rsidR="008F403B" w:rsidRPr="00B76BC2" w:rsidRDefault="008F403B" w:rsidP="008F403B">
                            <w:pPr>
                              <w:pStyle w:val="afff1"/>
                              <w:spacing w:line="192" w:lineRule="auto"/>
                              <w:ind w:left="2160" w:firstLineChars="0" w:firstLine="0"/>
                              <w:rPr>
                                <w:sz w:val="21"/>
                                <w:szCs w:val="21"/>
                              </w:rPr>
                            </w:pPr>
                          </w:p>
                          <w:p w:rsidR="008F403B" w:rsidRPr="00E24897" w:rsidRDefault="008F403B" w:rsidP="008F403B">
                            <w:pPr>
                              <w:pStyle w:val="afff1"/>
                              <w:numPr>
                                <w:ilvl w:val="2"/>
                                <w:numId w:val="38"/>
                              </w:numPr>
                              <w:spacing w:line="192" w:lineRule="auto"/>
                              <w:ind w:firstLineChars="0"/>
                              <w:textAlignment w:val="baseline"/>
                              <w:rPr>
                                <w:sz w:val="21"/>
                                <w:szCs w:val="21"/>
                              </w:rPr>
                            </w:pPr>
                            <w:r w:rsidRPr="00B76BC2">
                              <w:rPr>
                                <w:rFonts w:asciiTheme="minorHAnsi" w:eastAsiaTheme="minorEastAsia" w:hAnsi="Calibri" w:cstheme="minorBidi"/>
                                <w:color w:val="000000" w:themeColor="text1"/>
                                <w:kern w:val="24"/>
                                <w:sz w:val="21"/>
                                <w:szCs w:val="21"/>
                                <w:lang w:val="en-GB"/>
                              </w:rPr>
                              <w:t>Option 2: Introduce fallback group 3 (FBG3) (100 MHz)</w:t>
                            </w:r>
                            <w:r w:rsidRPr="00B76BC2">
                              <w:rPr>
                                <w:rFonts w:asciiTheme="minorHAnsi" w:eastAsiaTheme="minorEastAsia" w:hAnsi="Calibri" w:cstheme="minorBidi"/>
                                <w:color w:val="000000" w:themeColor="text1"/>
                                <w:kern w:val="24"/>
                                <w:sz w:val="21"/>
                                <w:szCs w:val="21"/>
                              </w:rPr>
                              <w:t>:</w:t>
                            </w:r>
                          </w:p>
                          <w:tbl>
                            <w:tblPr>
                              <w:tblW w:w="7220" w:type="dxa"/>
                              <w:jc w:val="center"/>
                              <w:tblCellMar>
                                <w:left w:w="0" w:type="dxa"/>
                                <w:right w:w="0" w:type="dxa"/>
                              </w:tblCellMar>
                              <w:tblLook w:val="0420" w:firstRow="1" w:lastRow="0" w:firstColumn="0" w:lastColumn="0" w:noHBand="0" w:noVBand="1"/>
                            </w:tblPr>
                            <w:tblGrid>
                              <w:gridCol w:w="1266"/>
                              <w:gridCol w:w="2977"/>
                              <w:gridCol w:w="1417"/>
                              <w:gridCol w:w="1560"/>
                            </w:tblGrid>
                            <w:tr w:rsidR="008F403B" w:rsidRPr="00E24897" w:rsidTr="00E24897">
                              <w:trPr>
                                <w:trHeight w:val="261"/>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rPr>
                                      <w:rFonts w:ascii="Arial" w:hAnsi="Arial" w:cs="Arial"/>
                                      <w:sz w:val="18"/>
                                      <w:szCs w:val="18"/>
                                    </w:rPr>
                                  </w:pPr>
                                  <w:r w:rsidRPr="00E24897">
                                    <w:rPr>
                                      <w:rFonts w:ascii="Calibri" w:hAnsi="Calibri" w:cs="Calibri"/>
                                      <w:b/>
                                      <w:bCs/>
                                      <w:color w:val="000000" w:themeColor="dark1"/>
                                      <w:kern w:val="24"/>
                                      <w:sz w:val="18"/>
                                      <w:szCs w:val="18"/>
                                    </w:rPr>
                                    <w:t>CA BW Class</w:t>
                                  </w: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Aggregated Channel BW</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Number of CC</w:t>
                                  </w:r>
                                </w:p>
                              </w:tc>
                              <w:tc>
                                <w:tcPr>
                                  <w:tcW w:w="15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Fallback Group</w:t>
                                  </w:r>
                                </w:p>
                              </w:tc>
                            </w:tr>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800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900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9</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vAlign w:val="cente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3</w:t>
                                  </w:r>
                                </w:p>
                              </w:tc>
                            </w:tr>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900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1000 MHz</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10</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8F403B" w:rsidRPr="00E24897" w:rsidRDefault="008F403B" w:rsidP="00E24897">
                                  <w:pPr>
                                    <w:spacing w:after="0"/>
                                    <w:rPr>
                                      <w:rFonts w:ascii="Arial" w:eastAsia="宋体" w:hAnsi="Arial" w:cs="Arial"/>
                                      <w:sz w:val="18"/>
                                      <w:szCs w:val="18"/>
                                      <w:lang w:val="en-US" w:eastAsia="zh-CN"/>
                                    </w:rPr>
                                  </w:pPr>
                                </w:p>
                              </w:tc>
                            </w:tr>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1000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1100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11</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8F403B" w:rsidRPr="00E24897" w:rsidRDefault="008F403B" w:rsidP="00E24897">
                                  <w:pPr>
                                    <w:spacing w:after="0"/>
                                    <w:rPr>
                                      <w:rFonts w:ascii="Arial" w:eastAsia="宋体" w:hAnsi="Arial" w:cs="Arial"/>
                                      <w:sz w:val="18"/>
                                      <w:szCs w:val="18"/>
                                      <w:lang w:val="en-US" w:eastAsia="zh-CN"/>
                                    </w:rPr>
                                  </w:pPr>
                                </w:p>
                              </w:tc>
                            </w:tr>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1100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1200 MHz</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12</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8F403B" w:rsidRPr="00E24897" w:rsidRDefault="008F403B" w:rsidP="00E24897">
                                  <w:pPr>
                                    <w:spacing w:after="0"/>
                                    <w:rPr>
                                      <w:rFonts w:ascii="Arial" w:eastAsia="宋体" w:hAnsi="Arial" w:cs="Arial"/>
                                      <w:sz w:val="18"/>
                                      <w:szCs w:val="18"/>
                                      <w:lang w:val="en-US" w:eastAsia="zh-CN"/>
                                    </w:rPr>
                                  </w:pPr>
                                </w:p>
                              </w:tc>
                            </w:tr>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1200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1300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13</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8F403B" w:rsidRPr="00E24897" w:rsidRDefault="008F403B" w:rsidP="00E24897">
                                  <w:pPr>
                                    <w:spacing w:after="0"/>
                                    <w:rPr>
                                      <w:rFonts w:ascii="Arial" w:eastAsia="宋体" w:hAnsi="Arial" w:cs="Arial"/>
                                      <w:sz w:val="18"/>
                                      <w:szCs w:val="18"/>
                                      <w:lang w:val="en-US" w:eastAsia="zh-CN"/>
                                    </w:rPr>
                                  </w:pPr>
                                </w:p>
                              </w:tc>
                            </w:tr>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1300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1400 MHz</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14</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8F403B" w:rsidRPr="00E24897" w:rsidRDefault="008F403B" w:rsidP="00E24897">
                                  <w:pPr>
                                    <w:spacing w:after="0"/>
                                    <w:rPr>
                                      <w:rFonts w:ascii="Arial" w:eastAsia="宋体" w:hAnsi="Arial" w:cs="Arial"/>
                                      <w:sz w:val="18"/>
                                      <w:szCs w:val="18"/>
                                      <w:lang w:val="en-US" w:eastAsia="zh-CN"/>
                                    </w:rPr>
                                  </w:pPr>
                                </w:p>
                              </w:tc>
                            </w:tr>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1400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1500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15</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8F403B" w:rsidRPr="00E24897" w:rsidRDefault="008F403B" w:rsidP="00E24897">
                                  <w:pPr>
                                    <w:spacing w:after="0"/>
                                    <w:rPr>
                                      <w:rFonts w:ascii="Arial" w:eastAsia="宋体" w:hAnsi="Arial" w:cs="Arial"/>
                                      <w:sz w:val="18"/>
                                      <w:szCs w:val="18"/>
                                      <w:lang w:val="en-US" w:eastAsia="zh-CN"/>
                                    </w:rPr>
                                  </w:pPr>
                                </w:p>
                              </w:tc>
                            </w:tr>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1500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1600 MHz</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16</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8F403B" w:rsidRPr="00E24897" w:rsidRDefault="008F403B" w:rsidP="00E24897">
                                  <w:pPr>
                                    <w:spacing w:after="0"/>
                                    <w:rPr>
                                      <w:rFonts w:ascii="Arial" w:eastAsia="宋体" w:hAnsi="Arial" w:cs="Arial"/>
                                      <w:sz w:val="18"/>
                                      <w:szCs w:val="18"/>
                                      <w:lang w:val="en-US" w:eastAsia="zh-CN"/>
                                    </w:rPr>
                                  </w:pPr>
                                </w:p>
                              </w:tc>
                            </w:tr>
                          </w:tbl>
                          <w:p w:rsidR="008F403B" w:rsidRPr="00B76BC2" w:rsidRDefault="008F403B" w:rsidP="008F403B">
                            <w:pPr>
                              <w:pStyle w:val="afff1"/>
                              <w:spacing w:line="192" w:lineRule="auto"/>
                              <w:ind w:left="2160" w:firstLineChars="0" w:firstLine="0"/>
                              <w:textAlignment w:val="baseline"/>
                              <w:rPr>
                                <w:sz w:val="21"/>
                                <w:szCs w:val="21"/>
                              </w:rPr>
                            </w:pPr>
                          </w:p>
                          <w:p w:rsidR="008F403B" w:rsidRPr="00B76BC2" w:rsidRDefault="008F403B" w:rsidP="008F403B">
                            <w:pPr>
                              <w:pStyle w:val="afff1"/>
                              <w:numPr>
                                <w:ilvl w:val="1"/>
                                <w:numId w:val="38"/>
                              </w:numPr>
                              <w:spacing w:line="216" w:lineRule="auto"/>
                              <w:ind w:firstLineChars="0"/>
                              <w:textAlignment w:val="baseline"/>
                            </w:pPr>
                            <w:r w:rsidRPr="00B76BC2">
                              <w:rPr>
                                <w:rFonts w:asciiTheme="minorHAnsi" w:eastAsiaTheme="minorEastAsia" w:hAnsi="Calibri" w:cstheme="minorBidi"/>
                                <w:color w:val="000000" w:themeColor="text1"/>
                                <w:kern w:val="24"/>
                              </w:rPr>
                              <w:t>Tentative agreements:</w:t>
                            </w:r>
                          </w:p>
                          <w:p w:rsidR="008F403B" w:rsidRPr="00552A24" w:rsidRDefault="008F403B" w:rsidP="008F403B">
                            <w:pPr>
                              <w:pStyle w:val="afff1"/>
                              <w:numPr>
                                <w:ilvl w:val="2"/>
                                <w:numId w:val="38"/>
                              </w:numPr>
                              <w:spacing w:line="192" w:lineRule="auto"/>
                              <w:ind w:firstLineChars="0"/>
                              <w:textAlignment w:val="baseline"/>
                              <w:rPr>
                                <w:sz w:val="21"/>
                                <w:szCs w:val="21"/>
                                <w:highlight w:val="yellow"/>
                              </w:rPr>
                            </w:pPr>
                            <w:r w:rsidRPr="00552A24">
                              <w:rPr>
                                <w:rFonts w:asciiTheme="minorHAnsi" w:eastAsiaTheme="minorEastAsia" w:hAnsi="Calibri" w:cstheme="minorBidi"/>
                                <w:color w:val="000000" w:themeColor="text1"/>
                                <w:kern w:val="24"/>
                                <w:sz w:val="21"/>
                                <w:szCs w:val="21"/>
                                <w:highlight w:val="yellow"/>
                              </w:rPr>
                              <w:t>Introduce FBG1 with 400 MHz CC’s</w:t>
                            </w:r>
                          </w:p>
                          <w:p w:rsidR="008F403B" w:rsidRDefault="008F403B" w:rsidP="008F403B">
                            <w:pPr>
                              <w:pStyle w:val="afff1"/>
                              <w:numPr>
                                <w:ilvl w:val="2"/>
                                <w:numId w:val="38"/>
                              </w:numPr>
                              <w:spacing w:line="192" w:lineRule="auto"/>
                              <w:ind w:firstLineChars="0"/>
                              <w:textAlignment w:val="baseline"/>
                            </w:pPr>
                            <w:r w:rsidRPr="00E24897">
                              <w:rPr>
                                <w:rFonts w:asciiTheme="minorHAnsi" w:eastAsiaTheme="minorEastAsia" w:hAnsi="Calibri" w:cstheme="minorBidi"/>
                                <w:color w:val="000000" w:themeColor="text1"/>
                                <w:kern w:val="24"/>
                                <w:sz w:val="21"/>
                                <w:szCs w:val="21"/>
                              </w:rPr>
                              <w:t>FFS for FBG3 with 100 MHz CC’s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E1300A" id="_x0000_t202" coordsize="21600,21600" o:spt="202" path="m,l,21600r21600,l21600,xe">
                <v:stroke joinstyle="miter"/>
                <v:path gradientshapeok="t" o:connecttype="rect"/>
              </v:shapetype>
              <v:shape id="文本框 2" o:spid="_x0000_s1026" type="#_x0000_t202" style="position:absolute;margin-left:0;margin-top:26.3pt;width:468.3pt;height:411.3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">
                <v:textbox>
                  <w:txbxContent>
                    <w:p w:rsidR="008F403B" w:rsidRPr="00B76BC2" w:rsidRDefault="008F403B" w:rsidP="008F403B">
                      <w:pPr>
                        <w:pStyle w:val="afff1"/>
                        <w:numPr>
                          <w:ilvl w:val="0"/>
                          <w:numId w:val="38"/>
                        </w:numPr>
                        <w:spacing w:line="216" w:lineRule="auto"/>
                        <w:ind w:firstLineChars="0"/>
                        <w:textAlignment w:val="baseline"/>
                        <w:rPr>
                          <w:sz w:val="28"/>
                          <w:szCs w:val="28"/>
                        </w:rPr>
                      </w:pPr>
                      <w:r w:rsidRPr="00B76BC2">
                        <w:rPr>
                          <w:rFonts w:asciiTheme="minorHAnsi" w:eastAsiaTheme="minorEastAsia" w:hAnsi="Calibri" w:cstheme="minorBidi"/>
                          <w:color w:val="000000" w:themeColor="text1"/>
                          <w:kern w:val="24"/>
                          <w:sz w:val="28"/>
                          <w:szCs w:val="28"/>
                          <w:lang w:val="en-GB"/>
                        </w:rPr>
                        <w:t xml:space="preserve">Additional fallback groups in FR2 </w:t>
                      </w:r>
                    </w:p>
                    <w:p w:rsidR="008F403B" w:rsidRPr="00B76BC2" w:rsidRDefault="008F403B" w:rsidP="008F403B">
                      <w:pPr>
                        <w:pStyle w:val="afff1"/>
                        <w:numPr>
                          <w:ilvl w:val="1"/>
                          <w:numId w:val="38"/>
                        </w:numPr>
                        <w:spacing w:line="216" w:lineRule="auto"/>
                        <w:ind w:firstLineChars="0"/>
                        <w:textAlignment w:val="baseline"/>
                      </w:pPr>
                      <w:r w:rsidRPr="00B76BC2">
                        <w:rPr>
                          <w:rFonts w:asciiTheme="minorHAnsi" w:eastAsiaTheme="minorEastAsia" w:hAnsi="Calibri" w:cstheme="minorBidi"/>
                          <w:color w:val="000000" w:themeColor="text1"/>
                          <w:kern w:val="24"/>
                        </w:rPr>
                        <w:t>Options:</w:t>
                      </w:r>
                    </w:p>
                    <w:p w:rsidR="008F403B" w:rsidRPr="00B76BC2" w:rsidRDefault="008F403B" w:rsidP="008F403B">
                      <w:pPr>
                        <w:pStyle w:val="afff1"/>
                        <w:numPr>
                          <w:ilvl w:val="2"/>
                          <w:numId w:val="38"/>
                        </w:numPr>
                        <w:spacing w:line="192" w:lineRule="auto"/>
                        <w:ind w:firstLineChars="0"/>
                        <w:rPr>
                          <w:sz w:val="21"/>
                          <w:szCs w:val="21"/>
                        </w:rPr>
                      </w:pPr>
                      <w:r w:rsidRPr="00B76BC2">
                        <w:rPr>
                          <w:rFonts w:asciiTheme="minorHAnsi" w:eastAsiaTheme="minorEastAsia" w:hAnsi="Calibri" w:cstheme="minorBidi"/>
                          <w:color w:val="000000" w:themeColor="text1"/>
                          <w:kern w:val="24"/>
                          <w:sz w:val="21"/>
                          <w:szCs w:val="21"/>
                          <w:lang w:val="en-GB"/>
                        </w:rPr>
                        <w:t>Option 1: Introduce fallback group 1 (FBG1) (400 MHz)</w:t>
                      </w:r>
                    </w:p>
                    <w:p w:rsidR="008F403B" w:rsidRDefault="008F403B" w:rsidP="008F403B">
                      <w:pPr>
                        <w:pStyle w:val="afff1"/>
                        <w:spacing w:line="192" w:lineRule="auto"/>
                        <w:ind w:left="2160" w:firstLineChars="0" w:firstLine="0"/>
                        <w:rPr>
                          <w:rFonts w:asciiTheme="minorHAnsi" w:eastAsiaTheme="minorEastAsia" w:hAnsi="Calibri" w:cstheme="minorBidi"/>
                          <w:color w:val="000000" w:themeColor="text1"/>
                          <w:kern w:val="24"/>
                          <w:sz w:val="21"/>
                          <w:szCs w:val="21"/>
                          <w:lang w:val="en-GB"/>
                        </w:rPr>
                      </w:pPr>
                    </w:p>
                    <w:tbl>
                      <w:tblPr>
                        <w:tblW w:w="7220" w:type="dxa"/>
                        <w:jc w:val="center"/>
                        <w:tblCellMar>
                          <w:left w:w="0" w:type="dxa"/>
                          <w:right w:w="0" w:type="dxa"/>
                        </w:tblCellMar>
                        <w:tblLook w:val="0420" w:firstRow="1" w:lastRow="0" w:firstColumn="0" w:lastColumn="0" w:noHBand="0" w:noVBand="1"/>
                      </w:tblPr>
                      <w:tblGrid>
                        <w:gridCol w:w="1266"/>
                        <w:gridCol w:w="2977"/>
                        <w:gridCol w:w="1417"/>
                        <w:gridCol w:w="1560"/>
                      </w:tblGrid>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CA BW Class</w:t>
                            </w: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Aggregated Channel BW</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Number of CC</w:t>
                            </w:r>
                          </w:p>
                        </w:tc>
                        <w:tc>
                          <w:tcPr>
                            <w:tcW w:w="15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Fallback Group</w:t>
                            </w:r>
                          </w:p>
                        </w:tc>
                      </w:tr>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1200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1600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4</w:t>
                            </w:r>
                          </w:p>
                        </w:tc>
                        <w:tc>
                          <w:tcPr>
                            <w:tcW w:w="1560"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vAlign w:val="cente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w:t>
                            </w:r>
                          </w:p>
                        </w:tc>
                      </w:tr>
                    </w:tbl>
                    <w:p w:rsidR="008F403B" w:rsidRPr="00B76BC2" w:rsidRDefault="008F403B" w:rsidP="008F403B">
                      <w:pPr>
                        <w:pStyle w:val="afff1"/>
                        <w:spacing w:line="192" w:lineRule="auto"/>
                        <w:ind w:left="2160" w:firstLineChars="0" w:firstLine="0"/>
                        <w:rPr>
                          <w:sz w:val="21"/>
                          <w:szCs w:val="21"/>
                        </w:rPr>
                      </w:pPr>
                    </w:p>
                    <w:p w:rsidR="008F403B" w:rsidRPr="00E24897" w:rsidRDefault="008F403B" w:rsidP="008F403B">
                      <w:pPr>
                        <w:pStyle w:val="afff1"/>
                        <w:numPr>
                          <w:ilvl w:val="2"/>
                          <w:numId w:val="38"/>
                        </w:numPr>
                        <w:spacing w:line="192" w:lineRule="auto"/>
                        <w:ind w:firstLineChars="0"/>
                        <w:textAlignment w:val="baseline"/>
                        <w:rPr>
                          <w:sz w:val="21"/>
                          <w:szCs w:val="21"/>
                        </w:rPr>
                      </w:pPr>
                      <w:r w:rsidRPr="00B76BC2">
                        <w:rPr>
                          <w:rFonts w:asciiTheme="minorHAnsi" w:eastAsiaTheme="minorEastAsia" w:hAnsi="Calibri" w:cstheme="minorBidi"/>
                          <w:color w:val="000000" w:themeColor="text1"/>
                          <w:kern w:val="24"/>
                          <w:sz w:val="21"/>
                          <w:szCs w:val="21"/>
                          <w:lang w:val="en-GB"/>
                        </w:rPr>
                        <w:t>Option 2: Introduce fallback group 3 (FBG3) (100 MHz)</w:t>
                      </w:r>
                      <w:r w:rsidRPr="00B76BC2">
                        <w:rPr>
                          <w:rFonts w:asciiTheme="minorHAnsi" w:eastAsiaTheme="minorEastAsia" w:hAnsi="Calibri" w:cstheme="minorBidi"/>
                          <w:color w:val="000000" w:themeColor="text1"/>
                          <w:kern w:val="24"/>
                          <w:sz w:val="21"/>
                          <w:szCs w:val="21"/>
                        </w:rPr>
                        <w:t>:</w:t>
                      </w:r>
                    </w:p>
                    <w:tbl>
                      <w:tblPr>
                        <w:tblW w:w="7220" w:type="dxa"/>
                        <w:jc w:val="center"/>
                        <w:tblCellMar>
                          <w:left w:w="0" w:type="dxa"/>
                          <w:right w:w="0" w:type="dxa"/>
                        </w:tblCellMar>
                        <w:tblLook w:val="0420" w:firstRow="1" w:lastRow="0" w:firstColumn="0" w:lastColumn="0" w:noHBand="0" w:noVBand="1"/>
                      </w:tblPr>
                      <w:tblGrid>
                        <w:gridCol w:w="1266"/>
                        <w:gridCol w:w="2977"/>
                        <w:gridCol w:w="1417"/>
                        <w:gridCol w:w="1560"/>
                      </w:tblGrid>
                      <w:tr w:rsidR="008F403B" w:rsidRPr="00E24897" w:rsidTr="00E24897">
                        <w:trPr>
                          <w:trHeight w:val="261"/>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rPr>
                                <w:rFonts w:ascii="Arial" w:hAnsi="Arial" w:cs="Arial"/>
                                <w:sz w:val="18"/>
                                <w:szCs w:val="18"/>
                              </w:rPr>
                            </w:pPr>
                            <w:r w:rsidRPr="00E24897">
                              <w:rPr>
                                <w:rFonts w:ascii="Calibri" w:hAnsi="Calibri" w:cs="Calibri"/>
                                <w:b/>
                                <w:bCs/>
                                <w:color w:val="000000" w:themeColor="dark1"/>
                                <w:kern w:val="24"/>
                                <w:sz w:val="18"/>
                                <w:szCs w:val="18"/>
                              </w:rPr>
                              <w:t>CA BW Class</w:t>
                            </w: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Aggregated Channel BW</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Number of CC</w:t>
                            </w:r>
                          </w:p>
                        </w:tc>
                        <w:tc>
                          <w:tcPr>
                            <w:tcW w:w="15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Fallback Group</w:t>
                            </w:r>
                          </w:p>
                        </w:tc>
                      </w:tr>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800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900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9</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vAlign w:val="cente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3</w:t>
                            </w:r>
                          </w:p>
                        </w:tc>
                      </w:tr>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900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1000 MHz</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10</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8F403B" w:rsidRPr="00E24897" w:rsidRDefault="008F403B" w:rsidP="00E24897">
                            <w:pPr>
                              <w:spacing w:after="0"/>
                              <w:rPr>
                                <w:rFonts w:ascii="Arial" w:eastAsia="宋体" w:hAnsi="Arial" w:cs="Arial"/>
                                <w:sz w:val="18"/>
                                <w:szCs w:val="18"/>
                                <w:lang w:val="en-US" w:eastAsia="zh-CN"/>
                              </w:rPr>
                            </w:pPr>
                          </w:p>
                        </w:tc>
                      </w:tr>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1000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1100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11</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8F403B" w:rsidRPr="00E24897" w:rsidRDefault="008F403B" w:rsidP="00E24897">
                            <w:pPr>
                              <w:spacing w:after="0"/>
                              <w:rPr>
                                <w:rFonts w:ascii="Arial" w:eastAsia="宋体" w:hAnsi="Arial" w:cs="Arial"/>
                                <w:sz w:val="18"/>
                                <w:szCs w:val="18"/>
                                <w:lang w:val="en-US" w:eastAsia="zh-CN"/>
                              </w:rPr>
                            </w:pPr>
                          </w:p>
                        </w:tc>
                      </w:tr>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1100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1200 MHz</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12</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8F403B" w:rsidRPr="00E24897" w:rsidRDefault="008F403B" w:rsidP="00E24897">
                            <w:pPr>
                              <w:spacing w:after="0"/>
                              <w:rPr>
                                <w:rFonts w:ascii="Arial" w:eastAsia="宋体" w:hAnsi="Arial" w:cs="Arial"/>
                                <w:sz w:val="18"/>
                                <w:szCs w:val="18"/>
                                <w:lang w:val="en-US" w:eastAsia="zh-CN"/>
                              </w:rPr>
                            </w:pPr>
                          </w:p>
                        </w:tc>
                      </w:tr>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1200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1300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13</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8F403B" w:rsidRPr="00E24897" w:rsidRDefault="008F403B" w:rsidP="00E24897">
                            <w:pPr>
                              <w:spacing w:after="0"/>
                              <w:rPr>
                                <w:rFonts w:ascii="Arial" w:eastAsia="宋体" w:hAnsi="Arial" w:cs="Arial"/>
                                <w:sz w:val="18"/>
                                <w:szCs w:val="18"/>
                                <w:lang w:val="en-US" w:eastAsia="zh-CN"/>
                              </w:rPr>
                            </w:pPr>
                          </w:p>
                        </w:tc>
                      </w:tr>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1300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1400 MHz</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14</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8F403B" w:rsidRPr="00E24897" w:rsidRDefault="008F403B" w:rsidP="00E24897">
                            <w:pPr>
                              <w:spacing w:after="0"/>
                              <w:rPr>
                                <w:rFonts w:ascii="Arial" w:eastAsia="宋体" w:hAnsi="Arial" w:cs="Arial"/>
                                <w:sz w:val="18"/>
                                <w:szCs w:val="18"/>
                                <w:lang w:val="en-US" w:eastAsia="zh-CN"/>
                              </w:rPr>
                            </w:pPr>
                          </w:p>
                        </w:tc>
                      </w:tr>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1400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1500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15</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8F403B" w:rsidRPr="00E24897" w:rsidRDefault="008F403B" w:rsidP="00E24897">
                            <w:pPr>
                              <w:spacing w:after="0"/>
                              <w:rPr>
                                <w:rFonts w:ascii="Arial" w:eastAsia="宋体" w:hAnsi="Arial" w:cs="Arial"/>
                                <w:sz w:val="18"/>
                                <w:szCs w:val="18"/>
                                <w:lang w:val="en-US" w:eastAsia="zh-CN"/>
                              </w:rPr>
                            </w:pPr>
                          </w:p>
                        </w:tc>
                      </w:tr>
                      <w:tr w:rsidR="008F403B"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1500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1600 MHz</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8F403B" w:rsidRPr="00E24897" w:rsidRDefault="008F403B"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16</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8F403B" w:rsidRPr="00E24897" w:rsidRDefault="008F403B" w:rsidP="00E24897">
                            <w:pPr>
                              <w:spacing w:after="0"/>
                              <w:rPr>
                                <w:rFonts w:ascii="Arial" w:eastAsia="宋体" w:hAnsi="Arial" w:cs="Arial"/>
                                <w:sz w:val="18"/>
                                <w:szCs w:val="18"/>
                                <w:lang w:val="en-US" w:eastAsia="zh-CN"/>
                              </w:rPr>
                            </w:pPr>
                          </w:p>
                        </w:tc>
                      </w:tr>
                    </w:tbl>
                    <w:p w:rsidR="008F403B" w:rsidRPr="00B76BC2" w:rsidRDefault="008F403B" w:rsidP="008F403B">
                      <w:pPr>
                        <w:pStyle w:val="afff1"/>
                        <w:spacing w:line="192" w:lineRule="auto"/>
                        <w:ind w:left="2160" w:firstLineChars="0" w:firstLine="0"/>
                        <w:textAlignment w:val="baseline"/>
                        <w:rPr>
                          <w:sz w:val="21"/>
                          <w:szCs w:val="21"/>
                        </w:rPr>
                      </w:pPr>
                    </w:p>
                    <w:p w:rsidR="008F403B" w:rsidRPr="00B76BC2" w:rsidRDefault="008F403B" w:rsidP="008F403B">
                      <w:pPr>
                        <w:pStyle w:val="afff1"/>
                        <w:numPr>
                          <w:ilvl w:val="1"/>
                          <w:numId w:val="38"/>
                        </w:numPr>
                        <w:spacing w:line="216" w:lineRule="auto"/>
                        <w:ind w:firstLineChars="0"/>
                        <w:textAlignment w:val="baseline"/>
                      </w:pPr>
                      <w:r w:rsidRPr="00B76BC2">
                        <w:rPr>
                          <w:rFonts w:asciiTheme="minorHAnsi" w:eastAsiaTheme="minorEastAsia" w:hAnsi="Calibri" w:cstheme="minorBidi"/>
                          <w:color w:val="000000" w:themeColor="text1"/>
                          <w:kern w:val="24"/>
                        </w:rPr>
                        <w:t>Tentative agreements:</w:t>
                      </w:r>
                    </w:p>
                    <w:p w:rsidR="008F403B" w:rsidRPr="00552A24" w:rsidRDefault="008F403B" w:rsidP="008F403B">
                      <w:pPr>
                        <w:pStyle w:val="afff1"/>
                        <w:numPr>
                          <w:ilvl w:val="2"/>
                          <w:numId w:val="38"/>
                        </w:numPr>
                        <w:spacing w:line="192" w:lineRule="auto"/>
                        <w:ind w:firstLineChars="0"/>
                        <w:textAlignment w:val="baseline"/>
                        <w:rPr>
                          <w:sz w:val="21"/>
                          <w:szCs w:val="21"/>
                          <w:highlight w:val="yellow"/>
                        </w:rPr>
                      </w:pPr>
                      <w:r w:rsidRPr="00552A24">
                        <w:rPr>
                          <w:rFonts w:asciiTheme="minorHAnsi" w:eastAsiaTheme="minorEastAsia" w:hAnsi="Calibri" w:cstheme="minorBidi"/>
                          <w:color w:val="000000" w:themeColor="text1"/>
                          <w:kern w:val="24"/>
                          <w:sz w:val="21"/>
                          <w:szCs w:val="21"/>
                          <w:highlight w:val="yellow"/>
                        </w:rPr>
                        <w:t>Introduce FBG1 with 400 MHz CC’s</w:t>
                      </w:r>
                    </w:p>
                    <w:p w:rsidR="008F403B" w:rsidRDefault="008F403B" w:rsidP="008F403B">
                      <w:pPr>
                        <w:pStyle w:val="afff1"/>
                        <w:numPr>
                          <w:ilvl w:val="2"/>
                          <w:numId w:val="38"/>
                        </w:numPr>
                        <w:spacing w:line="192" w:lineRule="auto"/>
                        <w:ind w:firstLineChars="0"/>
                        <w:textAlignment w:val="baseline"/>
                      </w:pPr>
                      <w:r w:rsidRPr="00E24897">
                        <w:rPr>
                          <w:rFonts w:asciiTheme="minorHAnsi" w:eastAsiaTheme="minorEastAsia" w:hAnsi="Calibri" w:cstheme="minorBidi"/>
                          <w:color w:val="000000" w:themeColor="text1"/>
                          <w:kern w:val="24"/>
                          <w:sz w:val="21"/>
                          <w:szCs w:val="21"/>
                        </w:rPr>
                        <w:t>FFS for FBG3 with 100 MHz CC’s</w:t>
                      </w:r>
                    </w:p>
                  </w:txbxContent>
                </v:textbox>
                <w10:wrap type="square" anchorx="margin"/>
              </v:shape>
            </w:pict>
          </mc:Fallback>
        </mc:AlternateContent>
      </w:r>
    </w:p>
    <w:p w:rsidR="008F403B" w:rsidRDefault="008F403B" w:rsidP="006D5275">
      <w:pPr>
        <w:rPr>
          <w:rFonts w:eastAsia="宋体"/>
          <w:sz w:val="24"/>
          <w:lang w:val="en-US" w:eastAsia="zh-CN"/>
        </w:rPr>
      </w:pPr>
      <w:r>
        <w:rPr>
          <w:rFonts w:eastAsia="宋体" w:hint="eastAsia"/>
          <w:sz w:val="24"/>
          <w:lang w:val="en-US" w:eastAsia="zh-CN"/>
        </w:rPr>
        <w:t>T</w:t>
      </w:r>
      <w:r>
        <w:rPr>
          <w:rFonts w:eastAsia="宋体"/>
          <w:sz w:val="24"/>
          <w:lang w:val="en-US" w:eastAsia="zh-CN"/>
        </w:rPr>
        <w:t xml:space="preserve">herefore, we suggest to add a new CA BW class V for aggregated BW </w:t>
      </w:r>
      <w:r w:rsidRPr="008F403B">
        <w:rPr>
          <w:rFonts w:eastAsia="宋体"/>
          <w:sz w:val="24"/>
          <w:lang w:val="en-US" w:eastAsia="zh-CN"/>
        </w:rPr>
        <w:t>1200 MHz &lt; BW</w:t>
      </w:r>
      <w:r w:rsidRPr="008F403B">
        <w:rPr>
          <w:rFonts w:eastAsia="宋体"/>
          <w:sz w:val="24"/>
          <w:vertAlign w:val="subscript"/>
          <w:lang w:val="en-US" w:eastAsia="zh-CN"/>
        </w:rPr>
        <w:t>Channel_CA</w:t>
      </w:r>
      <w:r w:rsidRPr="008F403B">
        <w:rPr>
          <w:rFonts w:eastAsia="宋体"/>
          <w:sz w:val="24"/>
          <w:lang w:val="en-US" w:eastAsia="zh-CN"/>
        </w:rPr>
        <w:t xml:space="preserve"> ≤ 1600 MHz with 4CCs in FBG#1</w:t>
      </w:r>
      <w:r>
        <w:rPr>
          <w:rFonts w:eastAsia="宋体"/>
          <w:sz w:val="24"/>
          <w:lang w:val="en-US" w:eastAsia="zh-CN"/>
        </w:rPr>
        <w:t xml:space="preserve"> shown as below.</w:t>
      </w:r>
    </w:p>
    <w:tbl>
      <w:tblPr>
        <w:tblW w:w="5002"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5"/>
        <w:gridCol w:w="3572"/>
        <w:gridCol w:w="2142"/>
        <w:gridCol w:w="1903"/>
      </w:tblGrid>
      <w:tr w:rsidR="009F18E4" w:rsidRPr="00980E08" w:rsidTr="006A2ABD">
        <w:trPr>
          <w:trHeight w:val="187"/>
          <w:jc w:val="center"/>
        </w:trPr>
        <w:tc>
          <w:tcPr>
            <w:tcW w:w="1046" w:type="pct"/>
            <w:shd w:val="clear" w:color="auto" w:fill="auto"/>
            <w:tcMar>
              <w:top w:w="15" w:type="dxa"/>
              <w:left w:w="108" w:type="dxa"/>
              <w:bottom w:w="0" w:type="dxa"/>
              <w:right w:w="108" w:type="dxa"/>
            </w:tcMar>
            <w:hideMark/>
          </w:tcPr>
          <w:p w:rsidR="009F18E4" w:rsidRPr="00980E08" w:rsidRDefault="009F18E4" w:rsidP="008C6ED2">
            <w:pPr>
              <w:pStyle w:val="TAH"/>
              <w:rPr>
                <w:rFonts w:eastAsia="MS PGothic"/>
                <w:color w:val="000000" w:themeColor="text1"/>
              </w:rPr>
            </w:pPr>
            <w:r w:rsidRPr="00980E08">
              <w:rPr>
                <w:color w:val="000000" w:themeColor="text1"/>
              </w:rPr>
              <w:t>NR CA bandwidth class</w:t>
            </w:r>
          </w:p>
        </w:tc>
        <w:tc>
          <w:tcPr>
            <w:tcW w:w="1854" w:type="pct"/>
            <w:shd w:val="clear" w:color="auto" w:fill="auto"/>
            <w:tcMar>
              <w:top w:w="15" w:type="dxa"/>
              <w:left w:w="108" w:type="dxa"/>
              <w:bottom w:w="0" w:type="dxa"/>
              <w:right w:w="108" w:type="dxa"/>
            </w:tcMar>
            <w:hideMark/>
          </w:tcPr>
          <w:p w:rsidR="009F18E4" w:rsidRPr="00980E08" w:rsidRDefault="009F18E4" w:rsidP="008C6ED2">
            <w:pPr>
              <w:pStyle w:val="TAH"/>
              <w:rPr>
                <w:rFonts w:eastAsia="MS PGothic"/>
                <w:color w:val="000000" w:themeColor="text1"/>
              </w:rPr>
            </w:pPr>
            <w:r w:rsidRPr="00980E08">
              <w:rPr>
                <w:color w:val="000000" w:themeColor="text1"/>
              </w:rPr>
              <w:t>Aggregated channel bandwidth</w:t>
            </w:r>
          </w:p>
        </w:tc>
        <w:tc>
          <w:tcPr>
            <w:tcW w:w="1112" w:type="pct"/>
            <w:shd w:val="clear" w:color="auto" w:fill="auto"/>
            <w:tcMar>
              <w:top w:w="15" w:type="dxa"/>
              <w:left w:w="108" w:type="dxa"/>
              <w:bottom w:w="0" w:type="dxa"/>
              <w:right w:w="108" w:type="dxa"/>
            </w:tcMar>
            <w:hideMark/>
          </w:tcPr>
          <w:p w:rsidR="009F18E4" w:rsidRPr="00980E08" w:rsidRDefault="009F18E4" w:rsidP="008C6ED2">
            <w:pPr>
              <w:pStyle w:val="TAH"/>
              <w:rPr>
                <w:rFonts w:eastAsia="MS PGothic"/>
                <w:color w:val="000000" w:themeColor="text1"/>
              </w:rPr>
            </w:pPr>
            <w:r w:rsidRPr="00980E08">
              <w:rPr>
                <w:color w:val="000000" w:themeColor="text1"/>
              </w:rPr>
              <w:t>Number of contiguous CC</w:t>
            </w:r>
          </w:p>
        </w:tc>
        <w:tc>
          <w:tcPr>
            <w:tcW w:w="988" w:type="pct"/>
            <w:shd w:val="clear" w:color="auto" w:fill="auto"/>
            <w:tcMar>
              <w:top w:w="15" w:type="dxa"/>
              <w:left w:w="15" w:type="dxa"/>
              <w:bottom w:w="0" w:type="dxa"/>
              <w:right w:w="15" w:type="dxa"/>
            </w:tcMar>
            <w:hideMark/>
          </w:tcPr>
          <w:p w:rsidR="009F18E4" w:rsidRPr="00980E08" w:rsidRDefault="009F18E4" w:rsidP="008C6ED2">
            <w:pPr>
              <w:pStyle w:val="TAH"/>
              <w:rPr>
                <w:rFonts w:eastAsia="MS PGothic"/>
                <w:color w:val="000000" w:themeColor="text1"/>
              </w:rPr>
            </w:pPr>
            <w:r w:rsidRPr="00980E08">
              <w:rPr>
                <w:color w:val="000000" w:themeColor="text1"/>
              </w:rPr>
              <w:t>Fallback group</w:t>
            </w:r>
          </w:p>
        </w:tc>
      </w:tr>
      <w:tr w:rsidR="009F18E4" w:rsidRPr="00980E08" w:rsidTr="006A2ABD">
        <w:trPr>
          <w:trHeight w:val="187"/>
          <w:jc w:val="center"/>
        </w:trPr>
        <w:tc>
          <w:tcPr>
            <w:tcW w:w="1046" w:type="pct"/>
            <w:shd w:val="clear" w:color="auto" w:fill="auto"/>
            <w:tcMar>
              <w:top w:w="15" w:type="dxa"/>
              <w:left w:w="108" w:type="dxa"/>
              <w:bottom w:w="0" w:type="dxa"/>
              <w:right w:w="108" w:type="dxa"/>
            </w:tcMar>
            <w:hideMark/>
          </w:tcPr>
          <w:p w:rsidR="009F18E4" w:rsidRPr="00980E08" w:rsidRDefault="009F18E4" w:rsidP="008C6ED2">
            <w:pPr>
              <w:pStyle w:val="TAC"/>
              <w:rPr>
                <w:rFonts w:eastAsia="MS PGothic"/>
                <w:color w:val="000000" w:themeColor="text1"/>
              </w:rPr>
            </w:pPr>
            <w:r w:rsidRPr="00980E08">
              <w:rPr>
                <w:color w:val="000000" w:themeColor="text1"/>
              </w:rPr>
              <w:t>A</w:t>
            </w:r>
          </w:p>
        </w:tc>
        <w:tc>
          <w:tcPr>
            <w:tcW w:w="1854" w:type="pct"/>
            <w:shd w:val="clear" w:color="auto" w:fill="auto"/>
            <w:tcMar>
              <w:top w:w="15" w:type="dxa"/>
              <w:left w:w="108" w:type="dxa"/>
              <w:bottom w:w="0" w:type="dxa"/>
              <w:right w:w="108" w:type="dxa"/>
            </w:tcMar>
            <w:hideMark/>
          </w:tcPr>
          <w:p w:rsidR="009F18E4" w:rsidRPr="00980E08" w:rsidRDefault="009F18E4" w:rsidP="008C6ED2">
            <w:pPr>
              <w:pStyle w:val="TAC"/>
              <w:rPr>
                <w:rFonts w:eastAsia="MS PGothic"/>
                <w:color w:val="000000" w:themeColor="text1"/>
              </w:rPr>
            </w:pPr>
            <w:r w:rsidRPr="00980E08">
              <w:rPr>
                <w:color w:val="000000" w:themeColor="text1"/>
              </w:rPr>
              <w:t>BW</w:t>
            </w:r>
            <w:r w:rsidRPr="00980E08">
              <w:rPr>
                <w:color w:val="000000" w:themeColor="text1"/>
                <w:vertAlign w:val="subscript"/>
              </w:rPr>
              <w:t>Channel</w:t>
            </w:r>
            <w:r w:rsidRPr="00980E08">
              <w:rPr>
                <w:color w:val="000000" w:themeColor="text1"/>
              </w:rPr>
              <w:t xml:space="preserve"> ≤ 400 MHz</w:t>
            </w:r>
          </w:p>
        </w:tc>
        <w:tc>
          <w:tcPr>
            <w:tcW w:w="1112" w:type="pct"/>
            <w:shd w:val="clear" w:color="auto" w:fill="auto"/>
            <w:tcMar>
              <w:top w:w="15" w:type="dxa"/>
              <w:left w:w="108" w:type="dxa"/>
              <w:bottom w:w="0" w:type="dxa"/>
              <w:right w:w="108" w:type="dxa"/>
            </w:tcMar>
            <w:hideMark/>
          </w:tcPr>
          <w:p w:rsidR="009F18E4" w:rsidRPr="00980E08" w:rsidRDefault="009F18E4" w:rsidP="008C6ED2">
            <w:pPr>
              <w:pStyle w:val="TAC"/>
              <w:rPr>
                <w:rFonts w:eastAsia="MS PGothic"/>
                <w:color w:val="000000" w:themeColor="text1"/>
              </w:rPr>
            </w:pPr>
            <w:r w:rsidRPr="00980E08">
              <w:rPr>
                <w:color w:val="000000" w:themeColor="text1"/>
              </w:rPr>
              <w:t>1</w:t>
            </w:r>
          </w:p>
        </w:tc>
        <w:tc>
          <w:tcPr>
            <w:tcW w:w="988" w:type="pct"/>
            <w:tcBorders>
              <w:bottom w:val="single" w:sz="4" w:space="0" w:color="auto"/>
            </w:tcBorders>
            <w:shd w:val="clear" w:color="auto" w:fill="auto"/>
            <w:tcMar>
              <w:top w:w="15" w:type="dxa"/>
              <w:left w:w="15" w:type="dxa"/>
              <w:bottom w:w="0" w:type="dxa"/>
              <w:right w:w="15" w:type="dxa"/>
            </w:tcMar>
            <w:hideMark/>
          </w:tcPr>
          <w:p w:rsidR="009F18E4" w:rsidRPr="00980E08" w:rsidRDefault="009F18E4" w:rsidP="008C6ED2">
            <w:pPr>
              <w:pStyle w:val="TAC"/>
              <w:rPr>
                <w:rFonts w:eastAsia="MS PGothic"/>
                <w:color w:val="000000" w:themeColor="text1"/>
              </w:rPr>
            </w:pPr>
            <w:r w:rsidRPr="00980E08">
              <w:rPr>
                <w:color w:val="000000" w:themeColor="text1"/>
              </w:rPr>
              <w:t>1,2,3,4</w:t>
            </w:r>
          </w:p>
        </w:tc>
      </w:tr>
      <w:tr w:rsidR="009F18E4" w:rsidRPr="00980E08" w:rsidTr="006A2ABD">
        <w:trPr>
          <w:trHeight w:val="187"/>
          <w:jc w:val="center"/>
        </w:trPr>
        <w:tc>
          <w:tcPr>
            <w:tcW w:w="1046" w:type="pct"/>
            <w:shd w:val="clear" w:color="auto" w:fill="auto"/>
            <w:tcMar>
              <w:top w:w="15" w:type="dxa"/>
              <w:left w:w="108" w:type="dxa"/>
              <w:bottom w:w="0" w:type="dxa"/>
              <w:right w:w="108" w:type="dxa"/>
            </w:tcMar>
            <w:hideMark/>
          </w:tcPr>
          <w:p w:rsidR="009F18E4" w:rsidRPr="00980E08" w:rsidRDefault="009F18E4" w:rsidP="008C6ED2">
            <w:pPr>
              <w:pStyle w:val="TAC"/>
              <w:rPr>
                <w:rFonts w:eastAsia="MS PGothic"/>
                <w:color w:val="000000" w:themeColor="text1"/>
              </w:rPr>
            </w:pPr>
            <w:r w:rsidRPr="00980E08">
              <w:rPr>
                <w:color w:val="000000" w:themeColor="text1"/>
              </w:rPr>
              <w:t>B</w:t>
            </w:r>
          </w:p>
        </w:tc>
        <w:tc>
          <w:tcPr>
            <w:tcW w:w="1854" w:type="pct"/>
            <w:shd w:val="clear" w:color="auto" w:fill="auto"/>
            <w:tcMar>
              <w:top w:w="15" w:type="dxa"/>
              <w:left w:w="108" w:type="dxa"/>
              <w:bottom w:w="0" w:type="dxa"/>
              <w:right w:w="108" w:type="dxa"/>
            </w:tcMar>
            <w:hideMark/>
          </w:tcPr>
          <w:p w:rsidR="009F18E4" w:rsidRPr="00980E08" w:rsidRDefault="009F18E4" w:rsidP="008C6ED2">
            <w:pPr>
              <w:pStyle w:val="TAC"/>
              <w:rPr>
                <w:rFonts w:eastAsia="MS PGothic"/>
                <w:color w:val="000000" w:themeColor="text1"/>
              </w:rPr>
            </w:pPr>
            <w:r w:rsidRPr="00980E08">
              <w:rPr>
                <w:color w:val="000000" w:themeColor="text1"/>
              </w:rPr>
              <w:t>400 MHz &lt; BW</w:t>
            </w:r>
            <w:r w:rsidRPr="00980E08">
              <w:rPr>
                <w:color w:val="000000" w:themeColor="text1"/>
                <w:vertAlign w:val="subscript"/>
              </w:rPr>
              <w:t>Channel_CA</w:t>
            </w:r>
            <w:r w:rsidRPr="00980E08">
              <w:rPr>
                <w:color w:val="000000" w:themeColor="text1"/>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rsidR="009F18E4" w:rsidRPr="00980E08" w:rsidRDefault="009F18E4" w:rsidP="008C6ED2">
            <w:pPr>
              <w:pStyle w:val="TAC"/>
              <w:rPr>
                <w:rFonts w:eastAsia="MS PGothic"/>
                <w:color w:val="000000" w:themeColor="text1"/>
              </w:rPr>
            </w:pPr>
            <w:r w:rsidRPr="00980E08">
              <w:rPr>
                <w:color w:val="000000" w:themeColor="text1"/>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rsidR="009F18E4" w:rsidRPr="00980E08" w:rsidRDefault="009F18E4" w:rsidP="008C6ED2">
            <w:pPr>
              <w:pStyle w:val="TAC"/>
              <w:rPr>
                <w:rFonts w:eastAsia="MS PGothic"/>
                <w:color w:val="000000" w:themeColor="text1"/>
              </w:rPr>
            </w:pPr>
            <w:r w:rsidRPr="00980E08">
              <w:rPr>
                <w:color w:val="000000" w:themeColor="text1"/>
              </w:rPr>
              <w:t>1</w:t>
            </w:r>
          </w:p>
        </w:tc>
      </w:tr>
      <w:tr w:rsidR="009F18E4" w:rsidRPr="00980E08" w:rsidTr="006A2ABD">
        <w:trPr>
          <w:trHeight w:val="187"/>
          <w:jc w:val="center"/>
        </w:trPr>
        <w:tc>
          <w:tcPr>
            <w:tcW w:w="1046" w:type="pct"/>
            <w:shd w:val="clear" w:color="auto" w:fill="auto"/>
            <w:tcMar>
              <w:top w:w="15" w:type="dxa"/>
              <w:left w:w="108" w:type="dxa"/>
              <w:bottom w:w="0" w:type="dxa"/>
              <w:right w:w="108" w:type="dxa"/>
            </w:tcMar>
            <w:hideMark/>
          </w:tcPr>
          <w:p w:rsidR="009F18E4" w:rsidRPr="00980E08" w:rsidRDefault="009F18E4" w:rsidP="008C6ED2">
            <w:pPr>
              <w:pStyle w:val="TAC"/>
              <w:rPr>
                <w:rFonts w:eastAsia="MS PGothic"/>
                <w:color w:val="000000" w:themeColor="text1"/>
              </w:rPr>
            </w:pPr>
            <w:r w:rsidRPr="00980E08">
              <w:rPr>
                <w:color w:val="000000" w:themeColor="text1"/>
              </w:rPr>
              <w:t>C</w:t>
            </w:r>
          </w:p>
        </w:tc>
        <w:tc>
          <w:tcPr>
            <w:tcW w:w="1854" w:type="pct"/>
            <w:shd w:val="clear" w:color="auto" w:fill="auto"/>
            <w:tcMar>
              <w:top w:w="15" w:type="dxa"/>
              <w:left w:w="108" w:type="dxa"/>
              <w:bottom w:w="0" w:type="dxa"/>
              <w:right w:w="108" w:type="dxa"/>
            </w:tcMar>
            <w:hideMark/>
          </w:tcPr>
          <w:p w:rsidR="009F18E4" w:rsidRPr="00980E08" w:rsidRDefault="009F18E4" w:rsidP="008C6ED2">
            <w:pPr>
              <w:pStyle w:val="TAC"/>
              <w:rPr>
                <w:rFonts w:eastAsia="MS PGothic"/>
                <w:color w:val="000000" w:themeColor="text1"/>
              </w:rPr>
            </w:pPr>
            <w:r w:rsidRPr="00980E08">
              <w:rPr>
                <w:color w:val="000000" w:themeColor="text1"/>
              </w:rPr>
              <w:t>800 MHz &lt; BW</w:t>
            </w:r>
            <w:r w:rsidRPr="00980E08">
              <w:rPr>
                <w:color w:val="000000" w:themeColor="text1"/>
                <w:vertAlign w:val="subscript"/>
              </w:rPr>
              <w:t>Channel_CA</w:t>
            </w:r>
            <w:r w:rsidRPr="00980E08">
              <w:rPr>
                <w:color w:val="000000" w:themeColor="text1"/>
              </w:rPr>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rsidR="009F18E4" w:rsidRPr="00980E08" w:rsidRDefault="009F18E4" w:rsidP="008C6ED2">
            <w:pPr>
              <w:pStyle w:val="TAC"/>
              <w:rPr>
                <w:rFonts w:eastAsia="MS PGothic"/>
                <w:color w:val="000000" w:themeColor="text1"/>
              </w:rPr>
            </w:pPr>
            <w:r w:rsidRPr="00980E08">
              <w:rPr>
                <w:color w:val="000000" w:themeColor="text1"/>
              </w:rPr>
              <w:t>3</w:t>
            </w:r>
          </w:p>
        </w:tc>
        <w:tc>
          <w:tcPr>
            <w:tcW w:w="988" w:type="pct"/>
            <w:tcBorders>
              <w:top w:val="nil"/>
              <w:left w:val="single" w:sz="4" w:space="0" w:color="auto"/>
              <w:bottom w:val="nil"/>
              <w:right w:val="single" w:sz="4" w:space="0" w:color="auto"/>
            </w:tcBorders>
            <w:shd w:val="clear" w:color="auto" w:fill="auto"/>
            <w:hideMark/>
          </w:tcPr>
          <w:p w:rsidR="009F18E4" w:rsidRPr="00980E08" w:rsidRDefault="009F18E4" w:rsidP="008C6ED2">
            <w:pPr>
              <w:pStyle w:val="TAC"/>
              <w:rPr>
                <w:rFonts w:eastAsia="MS PGothic"/>
                <w:color w:val="000000" w:themeColor="text1"/>
              </w:rPr>
            </w:pPr>
          </w:p>
        </w:tc>
      </w:tr>
      <w:tr w:rsidR="009F18E4" w:rsidRPr="00980E08" w:rsidTr="006A2ABD">
        <w:trPr>
          <w:trHeight w:val="187"/>
          <w:jc w:val="center"/>
        </w:trPr>
        <w:tc>
          <w:tcPr>
            <w:tcW w:w="1046" w:type="pct"/>
            <w:shd w:val="clear" w:color="auto" w:fill="auto"/>
            <w:tcMar>
              <w:top w:w="15" w:type="dxa"/>
              <w:left w:w="108" w:type="dxa"/>
              <w:bottom w:w="0" w:type="dxa"/>
              <w:right w:w="108" w:type="dxa"/>
            </w:tcMar>
          </w:tcPr>
          <w:p w:rsidR="009F18E4" w:rsidRPr="00F30C3A" w:rsidRDefault="009F18E4" w:rsidP="008C6ED2">
            <w:pPr>
              <w:pStyle w:val="TAC"/>
              <w:rPr>
                <w:color w:val="000000" w:themeColor="text1"/>
                <w:highlight w:val="yellow"/>
              </w:rPr>
            </w:pPr>
            <w:r>
              <w:rPr>
                <w:color w:val="000000" w:themeColor="text1"/>
                <w:highlight w:val="yellow"/>
              </w:rPr>
              <w:t>V</w:t>
            </w:r>
          </w:p>
        </w:tc>
        <w:tc>
          <w:tcPr>
            <w:tcW w:w="1854" w:type="pct"/>
            <w:shd w:val="clear" w:color="auto" w:fill="auto"/>
            <w:tcMar>
              <w:top w:w="15" w:type="dxa"/>
              <w:left w:w="108" w:type="dxa"/>
              <w:bottom w:w="0" w:type="dxa"/>
              <w:right w:w="108" w:type="dxa"/>
            </w:tcMar>
          </w:tcPr>
          <w:p w:rsidR="009F18E4" w:rsidRPr="00F30C3A" w:rsidRDefault="009F18E4" w:rsidP="008C6ED2">
            <w:pPr>
              <w:pStyle w:val="TAC"/>
              <w:rPr>
                <w:color w:val="000000" w:themeColor="text1"/>
                <w:highlight w:val="yellow"/>
              </w:rPr>
            </w:pPr>
            <w:r w:rsidRPr="00F30C3A">
              <w:rPr>
                <w:color w:val="000000" w:themeColor="text1"/>
                <w:highlight w:val="yellow"/>
              </w:rPr>
              <w:t>1200 MHz &lt; BW</w:t>
            </w:r>
            <w:r w:rsidRPr="00F30C3A">
              <w:rPr>
                <w:color w:val="000000" w:themeColor="text1"/>
                <w:highlight w:val="yellow"/>
                <w:vertAlign w:val="subscript"/>
              </w:rPr>
              <w:t>Channel_CA</w:t>
            </w:r>
            <w:r w:rsidRPr="00F30C3A">
              <w:rPr>
                <w:color w:val="000000" w:themeColor="text1"/>
                <w:highlight w:val="yellow"/>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rsidR="009F18E4" w:rsidRPr="00F30C3A" w:rsidRDefault="009F18E4" w:rsidP="008C6ED2">
            <w:pPr>
              <w:pStyle w:val="TAC"/>
              <w:rPr>
                <w:color w:val="000000" w:themeColor="text1"/>
                <w:highlight w:val="yellow"/>
              </w:rPr>
            </w:pPr>
            <w:r w:rsidRPr="00F30C3A">
              <w:rPr>
                <w:color w:val="000000" w:themeColor="text1"/>
                <w:highlight w:val="yellow"/>
              </w:rPr>
              <w:t>4</w:t>
            </w:r>
          </w:p>
        </w:tc>
        <w:tc>
          <w:tcPr>
            <w:tcW w:w="988" w:type="pct"/>
            <w:tcBorders>
              <w:top w:val="nil"/>
              <w:left w:val="single" w:sz="4" w:space="0" w:color="auto"/>
              <w:bottom w:val="single" w:sz="4" w:space="0" w:color="auto"/>
              <w:right w:val="single" w:sz="4" w:space="0" w:color="auto"/>
            </w:tcBorders>
            <w:shd w:val="clear" w:color="auto" w:fill="auto"/>
          </w:tcPr>
          <w:p w:rsidR="009F18E4" w:rsidRPr="00980E08" w:rsidRDefault="009F18E4" w:rsidP="008C6ED2">
            <w:pPr>
              <w:pStyle w:val="TAC"/>
              <w:rPr>
                <w:color w:val="000000" w:themeColor="text1"/>
                <w:lang w:eastAsia="zh-CN"/>
              </w:rPr>
            </w:pPr>
          </w:p>
        </w:tc>
      </w:tr>
    </w:tbl>
    <w:p w:rsidR="006A2ABD" w:rsidRDefault="006A2ABD" w:rsidP="006A2ABD">
      <w:pPr>
        <w:rPr>
          <w:b/>
        </w:rPr>
      </w:pPr>
    </w:p>
    <w:p w:rsidR="006A2ABD" w:rsidRDefault="006A2ABD" w:rsidP="006A2ABD">
      <w:pPr>
        <w:rPr>
          <w:b/>
        </w:rPr>
      </w:pPr>
      <w:r>
        <w:rPr>
          <w:b/>
        </w:rPr>
        <w:t xml:space="preserve">Proposal 2: It is suggested to introduce a new CA BW class V for aggregated BW </w:t>
      </w:r>
      <w:r w:rsidRPr="00E24897">
        <w:rPr>
          <w:rFonts w:ascii="Calibri" w:eastAsia="宋体" w:hAnsi="Calibri" w:cs="Calibri"/>
          <w:b/>
          <w:color w:val="000000" w:themeColor="dark1"/>
          <w:kern w:val="24"/>
          <w:sz w:val="21"/>
          <w:szCs w:val="21"/>
          <w:lang w:val="en-US" w:eastAsia="zh-CN"/>
        </w:rPr>
        <w:t>1200 MHz &lt; BW</w:t>
      </w:r>
      <w:r w:rsidRPr="00E24897">
        <w:rPr>
          <w:rFonts w:ascii="Calibri" w:eastAsia="宋体" w:hAnsi="Calibri" w:cs="Calibri"/>
          <w:b/>
          <w:color w:val="000000" w:themeColor="dark1"/>
          <w:kern w:val="24"/>
          <w:position w:val="-6"/>
          <w:sz w:val="21"/>
          <w:szCs w:val="21"/>
          <w:vertAlign w:val="subscript"/>
          <w:lang w:val="en-US" w:eastAsia="zh-CN"/>
        </w:rPr>
        <w:t xml:space="preserve">Channel_CA </w:t>
      </w:r>
      <w:r w:rsidRPr="00E24897">
        <w:rPr>
          <w:rFonts w:ascii="Calibri" w:eastAsia="宋体" w:hAnsi="Calibri" w:cs="Calibri"/>
          <w:b/>
          <w:color w:val="000000" w:themeColor="dark1"/>
          <w:kern w:val="24"/>
          <w:sz w:val="21"/>
          <w:szCs w:val="21"/>
          <w:lang w:val="en-US" w:eastAsia="zh-CN"/>
        </w:rPr>
        <w:t>≤ 1600 MHz</w:t>
      </w:r>
      <w:r>
        <w:rPr>
          <w:b/>
        </w:rPr>
        <w:t xml:space="preserve"> with 4CCs in FBG#1.</w:t>
      </w:r>
    </w:p>
    <w:p w:rsidR="00662F5A" w:rsidRDefault="008273A5" w:rsidP="00662F5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4</w:t>
      </w:r>
      <w:r w:rsidR="00C517A4">
        <w:rPr>
          <w:rFonts w:ascii="Times New Roman" w:eastAsia="宋体" w:hAnsi="Times New Roman"/>
          <w:b/>
          <w:sz w:val="24"/>
          <w:szCs w:val="24"/>
          <w:lang w:val="en-US" w:eastAsia="zh-CN"/>
        </w:rPr>
        <w:tab/>
      </w:r>
      <w:r w:rsidR="00662F5A">
        <w:rPr>
          <w:rFonts w:ascii="Times New Roman" w:eastAsia="宋体" w:hAnsi="Times New Roman"/>
          <w:b/>
          <w:sz w:val="24"/>
          <w:szCs w:val="24"/>
          <w:lang w:val="en-US" w:eastAsia="zh-CN"/>
        </w:rPr>
        <w:t>Conclusion</w:t>
      </w:r>
    </w:p>
    <w:p w:rsidR="008273A5" w:rsidRPr="00933502" w:rsidRDefault="00356E6A" w:rsidP="008273A5">
      <w:pPr>
        <w:rPr>
          <w:rFonts w:eastAsia="宋体"/>
          <w:szCs w:val="22"/>
          <w:lang w:eastAsia="zh-CN"/>
        </w:rPr>
      </w:pPr>
      <w:r w:rsidRPr="00933502">
        <w:rPr>
          <w:rFonts w:eastAsia="宋体"/>
          <w:szCs w:val="22"/>
          <w:lang w:eastAsia="zh-CN"/>
        </w:rPr>
        <w:t xml:space="preserve">In this paper, </w:t>
      </w:r>
      <w:r w:rsidR="00E9425C" w:rsidRPr="00933502">
        <w:rPr>
          <w:rFonts w:eastAsia="宋体"/>
          <w:szCs w:val="22"/>
          <w:lang w:eastAsia="zh-CN"/>
        </w:rPr>
        <w:t>we discuss the</w:t>
      </w:r>
      <w:r w:rsidR="00933502" w:rsidRPr="00933502">
        <w:rPr>
          <w:rFonts w:eastAsia="宋体"/>
          <w:szCs w:val="22"/>
          <w:lang w:eastAsia="zh-CN"/>
        </w:rPr>
        <w:t xml:space="preserve"> </w:t>
      </w:r>
      <w:r w:rsidR="00562C9C">
        <w:rPr>
          <w:rFonts w:eastAsia="宋体"/>
          <w:szCs w:val="22"/>
          <w:lang w:eastAsia="zh-CN"/>
        </w:rPr>
        <w:t xml:space="preserve">issue of </w:t>
      </w:r>
      <w:r w:rsidR="00562C9C">
        <w:rPr>
          <w:rFonts w:eastAsiaTheme="minorEastAsia"/>
          <w:lang w:val="en-US" w:eastAsia="zh-CN"/>
        </w:rPr>
        <w:t xml:space="preserve">CA BW classes R~U in FBG#2. </w:t>
      </w:r>
      <w:r w:rsidR="00562C9C">
        <w:rPr>
          <w:rFonts w:eastAsia="宋体"/>
          <w:sz w:val="20"/>
          <w:lang w:eastAsia="zh-CN"/>
        </w:rPr>
        <w:t>The fol</w:t>
      </w:r>
      <w:r w:rsidR="00562C9C" w:rsidRPr="00562C9C">
        <w:rPr>
          <w:rFonts w:eastAsia="宋体"/>
          <w:szCs w:val="22"/>
          <w:lang w:eastAsia="zh-CN"/>
        </w:rPr>
        <w:t>lowing observation and proposals are proposed.</w:t>
      </w:r>
    </w:p>
    <w:p w:rsidR="00562C9C" w:rsidRDefault="00562C9C" w:rsidP="00562C9C">
      <w:pPr>
        <w:rPr>
          <w:b/>
        </w:rPr>
      </w:pPr>
      <w:r>
        <w:rPr>
          <w:b/>
        </w:rPr>
        <w:t>Observation 1: The compatibility issue of introduction new CA BW classes R~U has already been solved from RAN2 signalling aspects.</w:t>
      </w:r>
    </w:p>
    <w:p w:rsidR="00562C9C" w:rsidRDefault="00562C9C" w:rsidP="00562C9C">
      <w:pPr>
        <w:rPr>
          <w:b/>
        </w:rPr>
      </w:pPr>
      <w:r>
        <w:rPr>
          <w:b/>
        </w:rPr>
        <w:lastRenderedPageBreak/>
        <w:t xml:space="preserve">Proposal 1: It is suggested to keep the CA BW classes R, S, T and U in FBG#2 so that the operators can choose </w:t>
      </w:r>
      <w:r w:rsidR="007473B7">
        <w:rPr>
          <w:b/>
        </w:rPr>
        <w:t xml:space="preserve">the </w:t>
      </w:r>
      <w:r>
        <w:rPr>
          <w:b/>
        </w:rPr>
        <w:t xml:space="preserve">200MHz channel bandwidths or </w:t>
      </w:r>
      <w:r w:rsidR="007B28B8">
        <w:rPr>
          <w:b/>
        </w:rPr>
        <w:t xml:space="preserve">the </w:t>
      </w:r>
      <w:r>
        <w:rPr>
          <w:b/>
        </w:rPr>
        <w:t>100MHz/200MHz hybrid channel bandwidths independently.</w:t>
      </w:r>
    </w:p>
    <w:p w:rsidR="00562C9C" w:rsidRDefault="00562C9C" w:rsidP="00562C9C">
      <w:pPr>
        <w:rPr>
          <w:b/>
        </w:rPr>
      </w:pPr>
      <w:r>
        <w:rPr>
          <w:b/>
        </w:rPr>
        <w:t xml:space="preserve">Proposal 2: It is suggested to introduce a new CA BW class V for aggregated BW </w:t>
      </w:r>
      <w:r w:rsidRPr="00E24897">
        <w:rPr>
          <w:rFonts w:ascii="Calibri" w:eastAsia="宋体" w:hAnsi="Calibri" w:cs="Calibri"/>
          <w:b/>
          <w:color w:val="000000" w:themeColor="dark1"/>
          <w:kern w:val="24"/>
          <w:sz w:val="21"/>
          <w:szCs w:val="21"/>
          <w:lang w:val="en-US" w:eastAsia="zh-CN"/>
        </w:rPr>
        <w:t>1200 MHz &lt; BW</w:t>
      </w:r>
      <w:r w:rsidRPr="00E24897">
        <w:rPr>
          <w:rFonts w:ascii="Calibri" w:eastAsia="宋体" w:hAnsi="Calibri" w:cs="Calibri"/>
          <w:b/>
          <w:color w:val="000000" w:themeColor="dark1"/>
          <w:kern w:val="24"/>
          <w:position w:val="-6"/>
          <w:sz w:val="21"/>
          <w:szCs w:val="21"/>
          <w:vertAlign w:val="subscript"/>
          <w:lang w:val="en-US" w:eastAsia="zh-CN"/>
        </w:rPr>
        <w:t xml:space="preserve">Channel_CA </w:t>
      </w:r>
      <w:r w:rsidRPr="00E24897">
        <w:rPr>
          <w:rFonts w:ascii="Calibri" w:eastAsia="宋体" w:hAnsi="Calibri" w:cs="Calibri"/>
          <w:b/>
          <w:color w:val="000000" w:themeColor="dark1"/>
          <w:kern w:val="24"/>
          <w:sz w:val="21"/>
          <w:szCs w:val="21"/>
          <w:lang w:val="en-US" w:eastAsia="zh-CN"/>
        </w:rPr>
        <w:t>≤ 1600 MHz</w:t>
      </w:r>
      <w:r>
        <w:rPr>
          <w:b/>
        </w:rPr>
        <w:t xml:space="preserve"> with 4CCs in FBG#1.</w:t>
      </w:r>
    </w:p>
    <w:p w:rsidR="00A273A0" w:rsidRPr="00562C9C" w:rsidRDefault="00A273A0" w:rsidP="008E22C2">
      <w:pPr>
        <w:rPr>
          <w:b/>
        </w:rPr>
      </w:pPr>
    </w:p>
    <w:p w:rsidR="008E22C2" w:rsidRPr="003C214D" w:rsidRDefault="00C517A4" w:rsidP="003C214D">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5</w:t>
      </w:r>
      <w:r>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References</w:t>
      </w:r>
    </w:p>
    <w:bookmarkEnd w:id="2"/>
    <w:p w:rsidR="004D5543" w:rsidRDefault="00A74F80" w:rsidP="004D5543">
      <w:pPr>
        <w:rPr>
          <w:rFonts w:eastAsia="宋体"/>
          <w:sz w:val="20"/>
          <w:lang w:val="en-US" w:eastAsia="zh-CN"/>
        </w:rPr>
      </w:pPr>
      <w:r w:rsidRPr="00654159">
        <w:rPr>
          <w:rFonts w:eastAsia="宋体" w:hint="eastAsia"/>
          <w:sz w:val="20"/>
          <w:lang w:val="en-US" w:eastAsia="zh-CN"/>
        </w:rPr>
        <w:t>[</w:t>
      </w:r>
      <w:r w:rsidRPr="00654159">
        <w:rPr>
          <w:rFonts w:eastAsia="宋体"/>
          <w:sz w:val="20"/>
          <w:lang w:val="en-US" w:eastAsia="zh-CN"/>
        </w:rPr>
        <w:t>1</w:t>
      </w:r>
      <w:r w:rsidRPr="00654159">
        <w:rPr>
          <w:rFonts w:eastAsia="宋体" w:hint="eastAsia"/>
          <w:sz w:val="20"/>
          <w:lang w:val="en-US" w:eastAsia="zh-CN"/>
        </w:rPr>
        <w:t>]</w:t>
      </w:r>
      <w:r w:rsidRPr="00654159">
        <w:rPr>
          <w:rFonts w:eastAsia="宋体"/>
          <w:sz w:val="20"/>
          <w:lang w:val="en-US" w:eastAsia="zh-CN"/>
        </w:rPr>
        <w:t xml:space="preserve"> </w:t>
      </w:r>
      <w:r w:rsidR="004D5543">
        <w:rPr>
          <w:rFonts w:eastAsia="宋体"/>
          <w:sz w:val="20"/>
          <w:lang w:val="en-US" w:eastAsia="zh-CN"/>
        </w:rPr>
        <w:t xml:space="preserve">R2-2204851, </w:t>
      </w:r>
      <w:r w:rsidR="004D5543" w:rsidRPr="004D5543">
        <w:rPr>
          <w:rFonts w:eastAsia="宋体"/>
          <w:sz w:val="20"/>
          <w:lang w:val="en-US" w:eastAsia="zh-CN"/>
        </w:rPr>
        <w:t>Introduction of FR2 FBG2 CA BW classes</w:t>
      </w:r>
      <w:r w:rsidR="004D5543">
        <w:rPr>
          <w:rFonts w:eastAsia="宋体"/>
          <w:sz w:val="20"/>
          <w:lang w:val="en-US" w:eastAsia="zh-CN"/>
        </w:rPr>
        <w:t xml:space="preserve">, </w:t>
      </w:r>
      <w:r w:rsidR="004D5543" w:rsidRPr="004D5543">
        <w:rPr>
          <w:rFonts w:eastAsia="宋体"/>
          <w:sz w:val="20"/>
          <w:lang w:val="en-US" w:eastAsia="zh-CN"/>
        </w:rPr>
        <w:t>Nokia, Nokia Shanghai Bell, Huawei, HiSilicon, Ericsson, ZTE Corporation, Sanechips, Qualcomm, Xiaomi Communications</w:t>
      </w:r>
      <w:r w:rsidR="004D5543">
        <w:rPr>
          <w:rFonts w:eastAsia="宋体"/>
          <w:sz w:val="20"/>
          <w:lang w:val="en-US" w:eastAsia="zh-CN"/>
        </w:rPr>
        <w:t>, RAN2#117-e</w:t>
      </w:r>
    </w:p>
    <w:p w:rsidR="008F403B" w:rsidRPr="004D5543" w:rsidRDefault="008F403B" w:rsidP="004D5543">
      <w:pPr>
        <w:rPr>
          <w:rFonts w:eastAsia="宋体"/>
          <w:sz w:val="20"/>
          <w:lang w:val="en-US" w:eastAsia="zh-CN"/>
        </w:rPr>
      </w:pPr>
      <w:r>
        <w:rPr>
          <w:rFonts w:eastAsia="宋体"/>
          <w:sz w:val="20"/>
          <w:lang w:val="en-US" w:eastAsia="zh-CN"/>
        </w:rPr>
        <w:t>[2] R4-2107859, WF on CA BW classes, Xiaomi, RAN4#99-e.</w:t>
      </w:r>
    </w:p>
    <w:p w:rsidR="00F0727B" w:rsidRPr="00A74F80" w:rsidRDefault="00F0727B" w:rsidP="00F0727B">
      <w:pPr>
        <w:rPr>
          <w:rFonts w:eastAsiaTheme="minorEastAsia"/>
          <w:lang w:val="en-US" w:eastAsia="zh-CN"/>
        </w:rPr>
      </w:pPr>
    </w:p>
    <w:sectPr w:rsidR="00F0727B" w:rsidRPr="00A74F80">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B9760F"/>
    <w:multiLevelType w:val="multilevel"/>
    <w:tmpl w:val="CC740606"/>
    <w:lvl w:ilvl="0">
      <w:start w:val="1"/>
      <w:numFmt w:val="decimal"/>
      <w:lvlText w:val="%1."/>
      <w:lvlJc w:val="left"/>
      <w:pPr>
        <w:ind w:left="8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9">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5BAD4FFC"/>
    <w:multiLevelType w:val="multilevel"/>
    <w:tmpl w:val="5BAD4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6D1C1DC1"/>
    <w:multiLevelType w:val="multilevel"/>
    <w:tmpl w:val="6D1C1DC1"/>
    <w:lvl w:ilvl="0">
      <w:start w:val="1"/>
      <w:numFmt w:val="decimal"/>
      <w:pStyle w:val="1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9592606"/>
    <w:multiLevelType w:val="hybridMultilevel"/>
    <w:tmpl w:val="CA940590"/>
    <w:lvl w:ilvl="0" w:tplc="C0923FA2">
      <w:start w:val="1"/>
      <w:numFmt w:val="bullet"/>
      <w:lvlText w:val="•"/>
      <w:lvlJc w:val="left"/>
      <w:pPr>
        <w:tabs>
          <w:tab w:val="num" w:pos="720"/>
        </w:tabs>
        <w:ind w:left="720" w:hanging="360"/>
      </w:pPr>
      <w:rPr>
        <w:rFonts w:ascii="Arial" w:hAnsi="Arial" w:hint="default"/>
      </w:rPr>
    </w:lvl>
    <w:lvl w:ilvl="1" w:tplc="BA5CD33C">
      <w:numFmt w:val="bullet"/>
      <w:lvlText w:val=""/>
      <w:lvlJc w:val="left"/>
      <w:pPr>
        <w:tabs>
          <w:tab w:val="num" w:pos="1440"/>
        </w:tabs>
        <w:ind w:left="1440" w:hanging="360"/>
      </w:pPr>
      <w:rPr>
        <w:rFonts w:ascii="Wingdings" w:hAnsi="Wingdings" w:hint="default"/>
      </w:rPr>
    </w:lvl>
    <w:lvl w:ilvl="2" w:tplc="2AD22780">
      <w:start w:val="1"/>
      <w:numFmt w:val="bullet"/>
      <w:lvlText w:val="•"/>
      <w:lvlJc w:val="left"/>
      <w:pPr>
        <w:tabs>
          <w:tab w:val="num" w:pos="2160"/>
        </w:tabs>
        <w:ind w:left="2160" w:hanging="360"/>
      </w:pPr>
      <w:rPr>
        <w:rFonts w:ascii="Arial" w:hAnsi="Arial" w:hint="default"/>
      </w:rPr>
    </w:lvl>
    <w:lvl w:ilvl="3" w:tplc="A7D88458" w:tentative="1">
      <w:start w:val="1"/>
      <w:numFmt w:val="bullet"/>
      <w:lvlText w:val="•"/>
      <w:lvlJc w:val="left"/>
      <w:pPr>
        <w:tabs>
          <w:tab w:val="num" w:pos="2880"/>
        </w:tabs>
        <w:ind w:left="2880" w:hanging="360"/>
      </w:pPr>
      <w:rPr>
        <w:rFonts w:ascii="Arial" w:hAnsi="Arial" w:hint="default"/>
      </w:rPr>
    </w:lvl>
    <w:lvl w:ilvl="4" w:tplc="A134BD58" w:tentative="1">
      <w:start w:val="1"/>
      <w:numFmt w:val="bullet"/>
      <w:lvlText w:val="•"/>
      <w:lvlJc w:val="left"/>
      <w:pPr>
        <w:tabs>
          <w:tab w:val="num" w:pos="3600"/>
        </w:tabs>
        <w:ind w:left="3600" w:hanging="360"/>
      </w:pPr>
      <w:rPr>
        <w:rFonts w:ascii="Arial" w:hAnsi="Arial" w:hint="default"/>
      </w:rPr>
    </w:lvl>
    <w:lvl w:ilvl="5" w:tplc="78942D38" w:tentative="1">
      <w:start w:val="1"/>
      <w:numFmt w:val="bullet"/>
      <w:lvlText w:val="•"/>
      <w:lvlJc w:val="left"/>
      <w:pPr>
        <w:tabs>
          <w:tab w:val="num" w:pos="4320"/>
        </w:tabs>
        <w:ind w:left="4320" w:hanging="360"/>
      </w:pPr>
      <w:rPr>
        <w:rFonts w:ascii="Arial" w:hAnsi="Arial" w:hint="default"/>
      </w:rPr>
    </w:lvl>
    <w:lvl w:ilvl="6" w:tplc="44D4F5AA" w:tentative="1">
      <w:start w:val="1"/>
      <w:numFmt w:val="bullet"/>
      <w:lvlText w:val="•"/>
      <w:lvlJc w:val="left"/>
      <w:pPr>
        <w:tabs>
          <w:tab w:val="num" w:pos="5040"/>
        </w:tabs>
        <w:ind w:left="5040" w:hanging="360"/>
      </w:pPr>
      <w:rPr>
        <w:rFonts w:ascii="Arial" w:hAnsi="Arial" w:hint="default"/>
      </w:rPr>
    </w:lvl>
    <w:lvl w:ilvl="7" w:tplc="0D805A4A" w:tentative="1">
      <w:start w:val="1"/>
      <w:numFmt w:val="bullet"/>
      <w:lvlText w:val="•"/>
      <w:lvlJc w:val="left"/>
      <w:pPr>
        <w:tabs>
          <w:tab w:val="num" w:pos="5760"/>
        </w:tabs>
        <w:ind w:left="5760" w:hanging="360"/>
      </w:pPr>
      <w:rPr>
        <w:rFonts w:ascii="Arial" w:hAnsi="Arial" w:hint="default"/>
      </w:rPr>
    </w:lvl>
    <w:lvl w:ilvl="8" w:tplc="4D4A84DE"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8"/>
  </w:num>
  <w:num w:numId="3">
    <w:abstractNumId w:val="2"/>
  </w:num>
  <w:num w:numId="4">
    <w:abstractNumId w:val="1"/>
  </w:num>
  <w:num w:numId="5">
    <w:abstractNumId w:val="0"/>
  </w:num>
  <w:num w:numId="6">
    <w:abstractNumId w:val="24"/>
  </w:num>
  <w:num w:numId="7">
    <w:abstractNumId w:val="31"/>
  </w:num>
  <w:num w:numId="8">
    <w:abstractNumId w:val="36"/>
  </w:num>
  <w:num w:numId="9">
    <w:abstractNumId w:val="16"/>
  </w:num>
  <w:num w:numId="10">
    <w:abstractNumId w:val="19"/>
  </w:num>
  <w:num w:numId="11">
    <w:abstractNumId w:val="9"/>
  </w:num>
  <w:num w:numId="12">
    <w:abstractNumId w:val="35"/>
  </w:num>
  <w:num w:numId="13">
    <w:abstractNumId w:val="13"/>
  </w:num>
  <w:num w:numId="14">
    <w:abstractNumId w:val="32"/>
  </w:num>
  <w:num w:numId="15">
    <w:abstractNumId w:val="4"/>
  </w:num>
  <w:num w:numId="16">
    <w:abstractNumId w:val="20"/>
  </w:num>
  <w:num w:numId="17">
    <w:abstractNumId w:val="12"/>
  </w:num>
  <w:num w:numId="18">
    <w:abstractNumId w:val="30"/>
  </w:num>
  <w:num w:numId="19">
    <w:abstractNumId w:val="33"/>
  </w:num>
  <w:num w:numId="20">
    <w:abstractNumId w:val="14"/>
  </w:num>
  <w:num w:numId="21">
    <w:abstractNumId w:val="15"/>
  </w:num>
  <w:num w:numId="22">
    <w:abstractNumId w:val="11"/>
  </w:num>
  <w:num w:numId="23">
    <w:abstractNumId w:val="27"/>
  </w:num>
  <w:num w:numId="24">
    <w:abstractNumId w:val="29"/>
  </w:num>
  <w:num w:numId="25">
    <w:abstractNumId w:val="7"/>
  </w:num>
  <w:num w:numId="26">
    <w:abstractNumId w:val="3"/>
  </w:num>
  <w:num w:numId="27">
    <w:abstractNumId w:val="28"/>
  </w:num>
  <w:num w:numId="28">
    <w:abstractNumId w:val="21"/>
  </w:num>
  <w:num w:numId="29">
    <w:abstractNumId w:val="18"/>
  </w:num>
  <w:num w:numId="30">
    <w:abstractNumId w:val="23"/>
  </w:num>
  <w:num w:numId="31">
    <w:abstractNumId w:val="10"/>
  </w:num>
  <w:num w:numId="32">
    <w:abstractNumId w:val="5"/>
  </w:num>
  <w:num w:numId="33">
    <w:abstractNumId w:val="17"/>
  </w:num>
  <w:num w:numId="34">
    <w:abstractNumId w:val="2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0D"/>
    <w:rsid w:val="00034A39"/>
    <w:rsid w:val="000353C2"/>
    <w:rsid w:val="00035CEB"/>
    <w:rsid w:val="00036249"/>
    <w:rsid w:val="00036452"/>
    <w:rsid w:val="000365C7"/>
    <w:rsid w:val="00036740"/>
    <w:rsid w:val="00036813"/>
    <w:rsid w:val="00036CA4"/>
    <w:rsid w:val="000372A3"/>
    <w:rsid w:val="0003743F"/>
    <w:rsid w:val="0003796E"/>
    <w:rsid w:val="00037A0A"/>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105"/>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3FA"/>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907"/>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6C58"/>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2D"/>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27F"/>
    <w:rsid w:val="00156315"/>
    <w:rsid w:val="0015672B"/>
    <w:rsid w:val="00156BA0"/>
    <w:rsid w:val="00156BFC"/>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4AE"/>
    <w:rsid w:val="00172A27"/>
    <w:rsid w:val="00172DCD"/>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039"/>
    <w:rsid w:val="00186251"/>
    <w:rsid w:val="00186287"/>
    <w:rsid w:val="00186E75"/>
    <w:rsid w:val="00186F4E"/>
    <w:rsid w:val="001875D3"/>
    <w:rsid w:val="001878A5"/>
    <w:rsid w:val="0019067B"/>
    <w:rsid w:val="00190E03"/>
    <w:rsid w:val="001913A1"/>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5E2A"/>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DC"/>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A2D"/>
    <w:rsid w:val="00215BB3"/>
    <w:rsid w:val="00215BE3"/>
    <w:rsid w:val="002163FD"/>
    <w:rsid w:val="00216571"/>
    <w:rsid w:val="002167A3"/>
    <w:rsid w:val="002168DA"/>
    <w:rsid w:val="00216E2F"/>
    <w:rsid w:val="0021781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BC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16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57DFF"/>
    <w:rsid w:val="002601F2"/>
    <w:rsid w:val="0026022F"/>
    <w:rsid w:val="002608C5"/>
    <w:rsid w:val="00260B03"/>
    <w:rsid w:val="00260CC4"/>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77D46"/>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06"/>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90B"/>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0A"/>
    <w:rsid w:val="002B6357"/>
    <w:rsid w:val="002B65DA"/>
    <w:rsid w:val="002B6C9A"/>
    <w:rsid w:val="002B6F65"/>
    <w:rsid w:val="002B709F"/>
    <w:rsid w:val="002B7233"/>
    <w:rsid w:val="002B7310"/>
    <w:rsid w:val="002B763E"/>
    <w:rsid w:val="002B7912"/>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C4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3CF"/>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4A58"/>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5F5"/>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295"/>
    <w:rsid w:val="003345B7"/>
    <w:rsid w:val="00334E7B"/>
    <w:rsid w:val="003351D2"/>
    <w:rsid w:val="00335314"/>
    <w:rsid w:val="003358BB"/>
    <w:rsid w:val="00335942"/>
    <w:rsid w:val="00336121"/>
    <w:rsid w:val="00336A15"/>
    <w:rsid w:val="00336BD1"/>
    <w:rsid w:val="00336CCB"/>
    <w:rsid w:val="003371C6"/>
    <w:rsid w:val="003376D5"/>
    <w:rsid w:val="003379F0"/>
    <w:rsid w:val="0034033C"/>
    <w:rsid w:val="003412D9"/>
    <w:rsid w:val="003413B5"/>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52"/>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0B71"/>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895"/>
    <w:rsid w:val="00396A81"/>
    <w:rsid w:val="00396BFC"/>
    <w:rsid w:val="00397483"/>
    <w:rsid w:val="003A0D5C"/>
    <w:rsid w:val="003A1B53"/>
    <w:rsid w:val="003A1CE4"/>
    <w:rsid w:val="003A1D93"/>
    <w:rsid w:val="003A2621"/>
    <w:rsid w:val="003A3724"/>
    <w:rsid w:val="003A3A98"/>
    <w:rsid w:val="003A3BD6"/>
    <w:rsid w:val="003A3CC5"/>
    <w:rsid w:val="003A46DD"/>
    <w:rsid w:val="003A56B1"/>
    <w:rsid w:val="003A57BA"/>
    <w:rsid w:val="003A5F46"/>
    <w:rsid w:val="003A63B7"/>
    <w:rsid w:val="003A6418"/>
    <w:rsid w:val="003A6516"/>
    <w:rsid w:val="003A6671"/>
    <w:rsid w:val="003A67C1"/>
    <w:rsid w:val="003A68EE"/>
    <w:rsid w:val="003A6E5D"/>
    <w:rsid w:val="003A7008"/>
    <w:rsid w:val="003A761C"/>
    <w:rsid w:val="003B00A9"/>
    <w:rsid w:val="003B04BD"/>
    <w:rsid w:val="003B0632"/>
    <w:rsid w:val="003B06F1"/>
    <w:rsid w:val="003B0942"/>
    <w:rsid w:val="003B0DC1"/>
    <w:rsid w:val="003B0E52"/>
    <w:rsid w:val="003B108F"/>
    <w:rsid w:val="003B1230"/>
    <w:rsid w:val="003B1A1B"/>
    <w:rsid w:val="003B26AA"/>
    <w:rsid w:val="003B307A"/>
    <w:rsid w:val="003B41A4"/>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4DE8"/>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2D81"/>
    <w:rsid w:val="00483421"/>
    <w:rsid w:val="00483626"/>
    <w:rsid w:val="00483885"/>
    <w:rsid w:val="0048389D"/>
    <w:rsid w:val="00483A2D"/>
    <w:rsid w:val="00483B18"/>
    <w:rsid w:val="004843C2"/>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A1A"/>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30CB"/>
    <w:rsid w:val="004B3D21"/>
    <w:rsid w:val="004B3D5B"/>
    <w:rsid w:val="004B3EF6"/>
    <w:rsid w:val="004B409A"/>
    <w:rsid w:val="004B40E3"/>
    <w:rsid w:val="004B429E"/>
    <w:rsid w:val="004B43AE"/>
    <w:rsid w:val="004B4603"/>
    <w:rsid w:val="004B4636"/>
    <w:rsid w:val="004B4E2A"/>
    <w:rsid w:val="004B52C0"/>
    <w:rsid w:val="004B5C2A"/>
    <w:rsid w:val="004B61E2"/>
    <w:rsid w:val="004B6923"/>
    <w:rsid w:val="004B734C"/>
    <w:rsid w:val="004B75BC"/>
    <w:rsid w:val="004B7B70"/>
    <w:rsid w:val="004B7D0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3A"/>
    <w:rsid w:val="004D4176"/>
    <w:rsid w:val="004D41C3"/>
    <w:rsid w:val="004D4520"/>
    <w:rsid w:val="004D4E0E"/>
    <w:rsid w:val="004D4E39"/>
    <w:rsid w:val="004D5428"/>
    <w:rsid w:val="004D5543"/>
    <w:rsid w:val="004D57F5"/>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C54"/>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3BF"/>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0CDE"/>
    <w:rsid w:val="00551216"/>
    <w:rsid w:val="0055169C"/>
    <w:rsid w:val="005518A0"/>
    <w:rsid w:val="005518D1"/>
    <w:rsid w:val="00551DDD"/>
    <w:rsid w:val="00552138"/>
    <w:rsid w:val="005524B8"/>
    <w:rsid w:val="00552610"/>
    <w:rsid w:val="005526FF"/>
    <w:rsid w:val="00552A24"/>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2C9C"/>
    <w:rsid w:val="005634D7"/>
    <w:rsid w:val="00563592"/>
    <w:rsid w:val="005638BA"/>
    <w:rsid w:val="005638FF"/>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11"/>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47"/>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99"/>
    <w:rsid w:val="005D14C1"/>
    <w:rsid w:val="005D1CA5"/>
    <w:rsid w:val="005D2964"/>
    <w:rsid w:val="005D2A4D"/>
    <w:rsid w:val="005D2DFD"/>
    <w:rsid w:val="005D3077"/>
    <w:rsid w:val="005D34D5"/>
    <w:rsid w:val="005D355C"/>
    <w:rsid w:val="005D38FB"/>
    <w:rsid w:val="005D3B00"/>
    <w:rsid w:val="005D4769"/>
    <w:rsid w:val="005D4C41"/>
    <w:rsid w:val="005D4D0B"/>
    <w:rsid w:val="005D4F6F"/>
    <w:rsid w:val="005D50D1"/>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3B5"/>
    <w:rsid w:val="00614465"/>
    <w:rsid w:val="0061480B"/>
    <w:rsid w:val="00615149"/>
    <w:rsid w:val="00615229"/>
    <w:rsid w:val="0061626C"/>
    <w:rsid w:val="006167EF"/>
    <w:rsid w:val="00616D60"/>
    <w:rsid w:val="00616D78"/>
    <w:rsid w:val="00616E41"/>
    <w:rsid w:val="00616F56"/>
    <w:rsid w:val="0061757E"/>
    <w:rsid w:val="00617687"/>
    <w:rsid w:val="00617A4C"/>
    <w:rsid w:val="00617A71"/>
    <w:rsid w:val="00617AD7"/>
    <w:rsid w:val="00617AE6"/>
    <w:rsid w:val="00620042"/>
    <w:rsid w:val="0062009A"/>
    <w:rsid w:val="006202FA"/>
    <w:rsid w:val="00620A57"/>
    <w:rsid w:val="00620A60"/>
    <w:rsid w:val="00620F9C"/>
    <w:rsid w:val="00621221"/>
    <w:rsid w:val="0062140C"/>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3C4"/>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4F"/>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3B"/>
    <w:rsid w:val="00651582"/>
    <w:rsid w:val="006519AC"/>
    <w:rsid w:val="00651B0A"/>
    <w:rsid w:val="006520E2"/>
    <w:rsid w:val="00652172"/>
    <w:rsid w:val="00652229"/>
    <w:rsid w:val="00652B25"/>
    <w:rsid w:val="00652F65"/>
    <w:rsid w:val="00653174"/>
    <w:rsid w:val="00653208"/>
    <w:rsid w:val="006537E1"/>
    <w:rsid w:val="00653C11"/>
    <w:rsid w:val="00653D47"/>
    <w:rsid w:val="00654159"/>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2F"/>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8AB"/>
    <w:rsid w:val="00697944"/>
    <w:rsid w:val="00697960"/>
    <w:rsid w:val="00697D0D"/>
    <w:rsid w:val="006A0701"/>
    <w:rsid w:val="006A1823"/>
    <w:rsid w:val="006A1BBA"/>
    <w:rsid w:val="006A1ECD"/>
    <w:rsid w:val="006A1FEE"/>
    <w:rsid w:val="006A1FFF"/>
    <w:rsid w:val="006A21E4"/>
    <w:rsid w:val="006A2360"/>
    <w:rsid w:val="006A284B"/>
    <w:rsid w:val="006A2992"/>
    <w:rsid w:val="006A2ABD"/>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C67"/>
    <w:rsid w:val="006B4D0B"/>
    <w:rsid w:val="006B4EA2"/>
    <w:rsid w:val="006B4EF4"/>
    <w:rsid w:val="006B5126"/>
    <w:rsid w:val="006B514B"/>
    <w:rsid w:val="006B5246"/>
    <w:rsid w:val="006B5528"/>
    <w:rsid w:val="006B555E"/>
    <w:rsid w:val="006B5717"/>
    <w:rsid w:val="006B5951"/>
    <w:rsid w:val="006B5AF1"/>
    <w:rsid w:val="006B5F1C"/>
    <w:rsid w:val="006B626F"/>
    <w:rsid w:val="006B63DF"/>
    <w:rsid w:val="006B690F"/>
    <w:rsid w:val="006B7F18"/>
    <w:rsid w:val="006C00C0"/>
    <w:rsid w:val="006C0248"/>
    <w:rsid w:val="006C05F3"/>
    <w:rsid w:val="006C0BD2"/>
    <w:rsid w:val="006C0EA0"/>
    <w:rsid w:val="006C1253"/>
    <w:rsid w:val="006C1A48"/>
    <w:rsid w:val="006C1C90"/>
    <w:rsid w:val="006C2C03"/>
    <w:rsid w:val="006C2EDD"/>
    <w:rsid w:val="006C3417"/>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275"/>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B0C"/>
    <w:rsid w:val="00713F88"/>
    <w:rsid w:val="00714329"/>
    <w:rsid w:val="0071487A"/>
    <w:rsid w:val="00715B88"/>
    <w:rsid w:val="007160C9"/>
    <w:rsid w:val="00716BD8"/>
    <w:rsid w:val="0071718B"/>
    <w:rsid w:val="007172B1"/>
    <w:rsid w:val="00717448"/>
    <w:rsid w:val="007175C6"/>
    <w:rsid w:val="00717B1C"/>
    <w:rsid w:val="00717B95"/>
    <w:rsid w:val="00717ECD"/>
    <w:rsid w:val="00720407"/>
    <w:rsid w:val="00720622"/>
    <w:rsid w:val="0072074B"/>
    <w:rsid w:val="0072081C"/>
    <w:rsid w:val="007211CD"/>
    <w:rsid w:val="007214C0"/>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24B"/>
    <w:rsid w:val="007354ED"/>
    <w:rsid w:val="0073577E"/>
    <w:rsid w:val="00735E98"/>
    <w:rsid w:val="00736051"/>
    <w:rsid w:val="00736264"/>
    <w:rsid w:val="007363D1"/>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3B7"/>
    <w:rsid w:val="00747537"/>
    <w:rsid w:val="007477DA"/>
    <w:rsid w:val="00747886"/>
    <w:rsid w:val="00747ABA"/>
    <w:rsid w:val="00747B46"/>
    <w:rsid w:val="00747BBC"/>
    <w:rsid w:val="007503B9"/>
    <w:rsid w:val="007506E8"/>
    <w:rsid w:val="007508CD"/>
    <w:rsid w:val="00750E7B"/>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2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4A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4F9"/>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8E0"/>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18"/>
    <w:rsid w:val="007A3BFD"/>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28B8"/>
    <w:rsid w:val="007B3357"/>
    <w:rsid w:val="007B390A"/>
    <w:rsid w:val="007B3B42"/>
    <w:rsid w:val="007B426F"/>
    <w:rsid w:val="007B4440"/>
    <w:rsid w:val="007B44C4"/>
    <w:rsid w:val="007B4CB7"/>
    <w:rsid w:val="007B4D2E"/>
    <w:rsid w:val="007B4D72"/>
    <w:rsid w:val="007B512A"/>
    <w:rsid w:val="007B5400"/>
    <w:rsid w:val="007B5764"/>
    <w:rsid w:val="007B57D0"/>
    <w:rsid w:val="007B5B7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02C"/>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A67"/>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B89"/>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1C5"/>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334C"/>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3F1"/>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294"/>
    <w:rsid w:val="008B15DD"/>
    <w:rsid w:val="008B165A"/>
    <w:rsid w:val="008B1758"/>
    <w:rsid w:val="008B1A4E"/>
    <w:rsid w:val="008B2872"/>
    <w:rsid w:val="008B348D"/>
    <w:rsid w:val="008B3689"/>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6EFC"/>
    <w:rsid w:val="008D714F"/>
    <w:rsid w:val="008D726F"/>
    <w:rsid w:val="008D73E7"/>
    <w:rsid w:val="008D75B7"/>
    <w:rsid w:val="008D792A"/>
    <w:rsid w:val="008E023D"/>
    <w:rsid w:val="008E052C"/>
    <w:rsid w:val="008E0535"/>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03B"/>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678C"/>
    <w:rsid w:val="008F797E"/>
    <w:rsid w:val="00900389"/>
    <w:rsid w:val="009003FF"/>
    <w:rsid w:val="00900710"/>
    <w:rsid w:val="00900962"/>
    <w:rsid w:val="009009C8"/>
    <w:rsid w:val="00900BDA"/>
    <w:rsid w:val="00900D6E"/>
    <w:rsid w:val="009010BE"/>
    <w:rsid w:val="009011AB"/>
    <w:rsid w:val="00901292"/>
    <w:rsid w:val="009012E6"/>
    <w:rsid w:val="00901749"/>
    <w:rsid w:val="009017C4"/>
    <w:rsid w:val="00901A06"/>
    <w:rsid w:val="00902151"/>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2A8"/>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BE7"/>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33D8"/>
    <w:rsid w:val="0093344B"/>
    <w:rsid w:val="00933502"/>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6E9E"/>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6CE8"/>
    <w:rsid w:val="00977046"/>
    <w:rsid w:val="00977A17"/>
    <w:rsid w:val="00977CF8"/>
    <w:rsid w:val="00977E87"/>
    <w:rsid w:val="009807E0"/>
    <w:rsid w:val="009808C9"/>
    <w:rsid w:val="00980E08"/>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5D83"/>
    <w:rsid w:val="009A6581"/>
    <w:rsid w:val="009A6A27"/>
    <w:rsid w:val="009A6BE1"/>
    <w:rsid w:val="009A7CDA"/>
    <w:rsid w:val="009B064B"/>
    <w:rsid w:val="009B102C"/>
    <w:rsid w:val="009B1968"/>
    <w:rsid w:val="009B19B8"/>
    <w:rsid w:val="009B1C39"/>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186"/>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DF"/>
    <w:rsid w:val="009E7320"/>
    <w:rsid w:val="009E7551"/>
    <w:rsid w:val="009F0101"/>
    <w:rsid w:val="009F0199"/>
    <w:rsid w:val="009F033A"/>
    <w:rsid w:val="009F0601"/>
    <w:rsid w:val="009F06E8"/>
    <w:rsid w:val="009F0EE1"/>
    <w:rsid w:val="009F1536"/>
    <w:rsid w:val="009F18E4"/>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3EE"/>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3A0"/>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6EDF"/>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26"/>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C4"/>
    <w:rsid w:val="00A740DE"/>
    <w:rsid w:val="00A74173"/>
    <w:rsid w:val="00A7428F"/>
    <w:rsid w:val="00A7436B"/>
    <w:rsid w:val="00A74463"/>
    <w:rsid w:val="00A74851"/>
    <w:rsid w:val="00A74886"/>
    <w:rsid w:val="00A74E9E"/>
    <w:rsid w:val="00A74F3D"/>
    <w:rsid w:val="00A74F80"/>
    <w:rsid w:val="00A751AB"/>
    <w:rsid w:val="00A75215"/>
    <w:rsid w:val="00A756B0"/>
    <w:rsid w:val="00A75800"/>
    <w:rsid w:val="00A7613D"/>
    <w:rsid w:val="00A766B9"/>
    <w:rsid w:val="00A76791"/>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2B4C"/>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8FC"/>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2706"/>
    <w:rsid w:val="00AB30FE"/>
    <w:rsid w:val="00AB3208"/>
    <w:rsid w:val="00AB35DC"/>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C83"/>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1FB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776"/>
    <w:rsid w:val="00AF5C27"/>
    <w:rsid w:val="00AF6039"/>
    <w:rsid w:val="00AF6104"/>
    <w:rsid w:val="00AF63EB"/>
    <w:rsid w:val="00AF6ED7"/>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1"/>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1F5"/>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BC2"/>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980"/>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0D94"/>
    <w:rsid w:val="00BC1318"/>
    <w:rsid w:val="00BC1442"/>
    <w:rsid w:val="00BC1585"/>
    <w:rsid w:val="00BC166C"/>
    <w:rsid w:val="00BC1FEF"/>
    <w:rsid w:val="00BC220E"/>
    <w:rsid w:val="00BC31A8"/>
    <w:rsid w:val="00BC3216"/>
    <w:rsid w:val="00BC35AD"/>
    <w:rsid w:val="00BC37CE"/>
    <w:rsid w:val="00BC3C7E"/>
    <w:rsid w:val="00BC4269"/>
    <w:rsid w:val="00BC431F"/>
    <w:rsid w:val="00BC4600"/>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D2A"/>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A58"/>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59F2"/>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9B9"/>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20F"/>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58C"/>
    <w:rsid w:val="00C37702"/>
    <w:rsid w:val="00C37903"/>
    <w:rsid w:val="00C37948"/>
    <w:rsid w:val="00C37B23"/>
    <w:rsid w:val="00C37D77"/>
    <w:rsid w:val="00C37D9C"/>
    <w:rsid w:val="00C37E8A"/>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7A4"/>
    <w:rsid w:val="00C51981"/>
    <w:rsid w:val="00C51A7C"/>
    <w:rsid w:val="00C51C6C"/>
    <w:rsid w:val="00C52225"/>
    <w:rsid w:val="00C5246E"/>
    <w:rsid w:val="00C52735"/>
    <w:rsid w:val="00C5308C"/>
    <w:rsid w:val="00C5338C"/>
    <w:rsid w:val="00C53CC5"/>
    <w:rsid w:val="00C54029"/>
    <w:rsid w:val="00C54324"/>
    <w:rsid w:val="00C544EF"/>
    <w:rsid w:val="00C54590"/>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7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4F26"/>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2D2"/>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AF"/>
    <w:rsid w:val="00D050FD"/>
    <w:rsid w:val="00D0558C"/>
    <w:rsid w:val="00D0592B"/>
    <w:rsid w:val="00D059B9"/>
    <w:rsid w:val="00D05B6D"/>
    <w:rsid w:val="00D05DC9"/>
    <w:rsid w:val="00D06023"/>
    <w:rsid w:val="00D06683"/>
    <w:rsid w:val="00D070E7"/>
    <w:rsid w:val="00D071B5"/>
    <w:rsid w:val="00D07216"/>
    <w:rsid w:val="00D074F0"/>
    <w:rsid w:val="00D075C8"/>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1F3E"/>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8AB"/>
    <w:rsid w:val="00D4395A"/>
    <w:rsid w:val="00D43EB3"/>
    <w:rsid w:val="00D44467"/>
    <w:rsid w:val="00D4457D"/>
    <w:rsid w:val="00D44DFC"/>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305"/>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D1A"/>
    <w:rsid w:val="00D62F8A"/>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52"/>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93B"/>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D74"/>
    <w:rsid w:val="00E04E65"/>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897"/>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5FC"/>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4E40"/>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450"/>
    <w:rsid w:val="00E634F4"/>
    <w:rsid w:val="00E637E9"/>
    <w:rsid w:val="00E63822"/>
    <w:rsid w:val="00E6392E"/>
    <w:rsid w:val="00E63BD5"/>
    <w:rsid w:val="00E6450F"/>
    <w:rsid w:val="00E645F0"/>
    <w:rsid w:val="00E64FE3"/>
    <w:rsid w:val="00E654CB"/>
    <w:rsid w:val="00E66FEF"/>
    <w:rsid w:val="00E6794B"/>
    <w:rsid w:val="00E679E9"/>
    <w:rsid w:val="00E67A80"/>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36A"/>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A46"/>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5C"/>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0F63"/>
    <w:rsid w:val="00F1143B"/>
    <w:rsid w:val="00F11508"/>
    <w:rsid w:val="00F118B2"/>
    <w:rsid w:val="00F11B04"/>
    <w:rsid w:val="00F12248"/>
    <w:rsid w:val="00F12711"/>
    <w:rsid w:val="00F12820"/>
    <w:rsid w:val="00F13456"/>
    <w:rsid w:val="00F134FA"/>
    <w:rsid w:val="00F136F7"/>
    <w:rsid w:val="00F138A4"/>
    <w:rsid w:val="00F14008"/>
    <w:rsid w:val="00F1410C"/>
    <w:rsid w:val="00F14223"/>
    <w:rsid w:val="00F1450C"/>
    <w:rsid w:val="00F148A2"/>
    <w:rsid w:val="00F14F40"/>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0C3A"/>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05"/>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8FD"/>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D44"/>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A7DE3"/>
    <w:rsid w:val="00FB0522"/>
    <w:rsid w:val="00FB06E3"/>
    <w:rsid w:val="00FB0A55"/>
    <w:rsid w:val="00FB0EC4"/>
    <w:rsid w:val="00FB15F9"/>
    <w:rsid w:val="00FB188B"/>
    <w:rsid w:val="00FB1A31"/>
    <w:rsid w:val="00FB1BB8"/>
    <w:rsid w:val="00FB213B"/>
    <w:rsid w:val="00FB2500"/>
    <w:rsid w:val="00FB2522"/>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2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4D3C"/>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8A"/>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077C"/>
    <w:rsid w:val="00FF1068"/>
    <w:rsid w:val="00FF11A3"/>
    <w:rsid w:val="00FF1A21"/>
    <w:rsid w:val="00FF1EC7"/>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286"/>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4070B18-2493-4192-A3F6-53DB3418C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qFormat="1"/>
    <w:lsdException w:name="line number" w:semiHidden="1" w:qFormat="1"/>
    <w:lsdException w:name="page number" w:semiHidden="1" w:qFormat="1"/>
    <w:lsdException w:name="endnote reference" w:qFormat="1"/>
    <w:lsdException w:name="endnote text" w:uiPriority="99" w:qFormat="1"/>
    <w:lsdException w:name="macro" w:qFormat="1"/>
    <w:lsdException w:name="List" w:semiHidden="1" w:qFormat="1"/>
    <w:lsdException w:name="List Bullet" w:semiHidden="1" w:qFormat="1"/>
    <w:lsdException w:name="List Number" w:semiHidden="1" w:uiPriority="99" w:qFormat="1"/>
    <w:lsdException w:name="List 2" w:semiHidden="1" w:qFormat="1"/>
    <w:lsdException w:name="List 3" w:semiHidden="1" w:uiPriority="99" w:qFormat="1"/>
    <w:lsdException w:name="List 4" w:semiHidden="1" w:uiPriority="99" w:qFormat="1"/>
    <w:lsdException w:name="List 5" w:semiHidden="1" w:uiPriority="99" w:qFormat="1"/>
    <w:lsdException w:name="List Bullet 2" w:semiHidden="1" w:qFormat="1"/>
    <w:lsdException w:name="List Bullet 3" w:semiHidden="1" w:qFormat="1"/>
    <w:lsdException w:name="List Bullet 4" w:semiHidden="1" w:uiPriority="99" w:qFormat="1"/>
    <w:lsdException w:name="List Bullet 5" w:semiHidden="1" w:uiPriority="99" w:qFormat="1"/>
    <w:lsdException w:name="List Number 2" w:semiHidden="1" w:uiPriority="99"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uiPriority="99"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uiPriority="99" w:qFormat="1"/>
    <w:lsdException w:name="Hyperlink" w:semiHidden="1" w:qFormat="1"/>
    <w:lsdException w:name="FollowedHyperlink" w:semiHidden="1" w:qFormat="1"/>
    <w:lsdException w:name="Strong" w:uiPriority="22" w:qFormat="1"/>
    <w:lsdException w:name="Emphasis" w:uiPriority="20"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MS Mincho"/>
      <w:sz w:val="22"/>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pPr>
      <w:numPr>
        <w:numId w:val="0"/>
      </w:numPr>
      <w:pBdr>
        <w:top w:val="none" w:sz="0" w:space="0" w:color="auto"/>
      </w:pBdr>
      <w:tabs>
        <w:tab w:val="clear" w:pos="420"/>
        <w:tab w:val="left" w:pos="0"/>
        <w:tab w:val="left" w:pos="432"/>
        <w:tab w:val="left" w:pos="840"/>
      </w:tabs>
      <w:spacing w:before="160" w:after="120"/>
      <w:outlineLvl w:val="1"/>
    </w:pPr>
    <w:rPr>
      <w:sz w:val="28"/>
      <w:szCs w:val="28"/>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numPr>
        <w:ilvl w:val="3"/>
      </w:numPr>
      <w:outlineLvl w:val="3"/>
    </w:pPr>
    <w:rPr>
      <w:sz w:val="24"/>
    </w:rPr>
  </w:style>
  <w:style w:type="paragraph" w:styleId="50">
    <w:name w:val="heading 5"/>
    <w:aliases w:val="h5,Heading5,Head5,H5,M5,mh2,Module heading 2,heading 8,Numbered Sub-list,Heading 81,标题 81,Heading 811,Heading 8111"/>
    <w:basedOn w:val="40"/>
    <w:next w:val="a2"/>
    <w:link w:val="5Char"/>
    <w:qFormat/>
    <w:pPr>
      <w:numPr>
        <w:ilvl w:val="4"/>
      </w:numPr>
      <w:outlineLvl w:val="4"/>
    </w:pPr>
    <w:rPr>
      <w:sz w:val="22"/>
    </w:rPr>
  </w:style>
  <w:style w:type="paragraph" w:styleId="6">
    <w:name w:val="heading 6"/>
    <w:aliases w:val="T1,Header 6"/>
    <w:basedOn w:val="H6"/>
    <w:next w:val="a2"/>
    <w:link w:val="6Char"/>
    <w:qFormat/>
    <w:pPr>
      <w:numPr>
        <w:ilvl w:val="5"/>
      </w:numPr>
      <w:ind w:left="1985" w:hanging="1985"/>
      <w:outlineLvl w:val="5"/>
    </w:pPr>
  </w:style>
  <w:style w:type="paragraph" w:styleId="7">
    <w:name w:val="heading 7"/>
    <w:basedOn w:val="H6"/>
    <w:next w:val="a2"/>
    <w:link w:val="7Char"/>
    <w:qFormat/>
    <w:pPr>
      <w:numPr>
        <w:ilvl w:val="6"/>
      </w:numPr>
      <w:ind w:left="1985" w:hanging="1985"/>
      <w:outlineLvl w:val="6"/>
    </w:pPr>
  </w:style>
  <w:style w:type="paragraph" w:styleId="8">
    <w:name w:val="heading 8"/>
    <w:basedOn w:val="11"/>
    <w:next w:val="a2"/>
    <w:link w:val="8Char"/>
    <w:uiPriority w:val="99"/>
    <w:qFormat/>
    <w:pPr>
      <w:numPr>
        <w:ilvl w:val="7"/>
        <w:numId w:val="2"/>
      </w:numPr>
      <w:outlineLvl w:val="7"/>
    </w:pPr>
  </w:style>
  <w:style w:type="paragraph" w:styleId="9">
    <w:name w:val="heading 9"/>
    <w:basedOn w:val="8"/>
    <w:next w:val="a2"/>
    <w:link w:val="9Char"/>
    <w:uiPriority w:val="99"/>
    <w:qFormat/>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6"/>
    <w:link w:val="2Char0"/>
    <w:qFormat/>
    <w:pPr>
      <w:ind w:left="851"/>
    </w:pPr>
  </w:style>
  <w:style w:type="paragraph" w:styleId="a6">
    <w:name w:val="List"/>
    <w:basedOn w:val="a2"/>
    <w:link w:val="Char"/>
    <w:qFormat/>
    <w:pPr>
      <w:ind w:left="568" w:hanging="284"/>
    </w:pPr>
  </w:style>
  <w:style w:type="paragraph" w:styleId="70">
    <w:name w:val="toc 7"/>
    <w:basedOn w:val="60"/>
    <w:next w:val="a2"/>
    <w:uiPriority w:val="39"/>
    <w:qFormat/>
    <w:pPr>
      <w:ind w:left="2268" w:hanging="2268"/>
    </w:pPr>
  </w:style>
  <w:style w:type="paragraph" w:styleId="60">
    <w:name w:val="toc 6"/>
    <w:basedOn w:val="51"/>
    <w:next w:val="a2"/>
    <w:uiPriority w:val="39"/>
    <w:qFormat/>
    <w:pPr>
      <w:ind w:left="1985" w:hanging="1985"/>
    </w:pPr>
  </w:style>
  <w:style w:type="paragraph" w:styleId="51">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7"/>
    <w:uiPriority w:val="99"/>
    <w:qFormat/>
    <w:pPr>
      <w:ind w:left="851"/>
    </w:pPr>
  </w:style>
  <w:style w:type="paragraph" w:styleId="a7">
    <w:name w:val="List Number"/>
    <w:basedOn w:val="a6"/>
    <w:uiPriority w:val="99"/>
    <w:qFormat/>
    <w:pPr>
      <w:ind w:left="0" w:firstLine="0"/>
    </w:pPr>
  </w:style>
  <w:style w:type="paragraph" w:styleId="a8">
    <w:name w:val="Note Heading"/>
    <w:basedOn w:val="a2"/>
    <w:next w:val="a2"/>
    <w:link w:val="Char0"/>
    <w:uiPriority w:val="99"/>
    <w:qFormat/>
    <w:pPr>
      <w:jc w:val="center"/>
    </w:p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1"/>
    <w:qFormat/>
    <w:pPr>
      <w:ind w:left="0" w:firstLine="0"/>
    </w:pPr>
  </w:style>
  <w:style w:type="paragraph" w:styleId="aa">
    <w:name w:val="E-mail Signature"/>
    <w:basedOn w:val="a2"/>
    <w:semiHidden/>
    <w:qFormat/>
  </w:style>
  <w:style w:type="paragraph" w:styleId="ab">
    <w:name w:val="Normal Indent"/>
    <w:basedOn w:val="a2"/>
    <w:link w:val="Char2"/>
    <w:uiPriority w:val="99"/>
    <w:qFormat/>
    <w:pPr>
      <w:ind w:firstLineChars="200" w:firstLine="420"/>
    </w:p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3"/>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d">
    <w:name w:val="envelope address"/>
    <w:basedOn w:val="a2"/>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e">
    <w:name w:val="Document Map"/>
    <w:basedOn w:val="a2"/>
    <w:link w:val="Char4"/>
    <w:uiPriority w:val="99"/>
    <w:qFormat/>
    <w:pPr>
      <w:shd w:val="clear" w:color="auto" w:fill="000080"/>
    </w:pPr>
    <w:rPr>
      <w:rFonts w:ascii="Tahoma" w:hAnsi="Tahoma" w:cs="Tahoma"/>
    </w:rPr>
  </w:style>
  <w:style w:type="paragraph" w:styleId="af">
    <w:name w:val="annotation text"/>
    <w:basedOn w:val="a2"/>
    <w:link w:val="Char5"/>
    <w:qFormat/>
  </w:style>
  <w:style w:type="paragraph" w:styleId="af0">
    <w:name w:val="Salutation"/>
    <w:basedOn w:val="a2"/>
    <w:next w:val="a2"/>
    <w:semiHidden/>
    <w:qFormat/>
  </w:style>
  <w:style w:type="paragraph" w:styleId="34">
    <w:name w:val="Body Text 3"/>
    <w:basedOn w:val="a2"/>
    <w:link w:val="3Char1"/>
    <w:uiPriority w:val="99"/>
    <w:qFormat/>
    <w:pPr>
      <w:spacing w:after="120"/>
    </w:pPr>
    <w:rPr>
      <w:sz w:val="16"/>
      <w:szCs w:val="16"/>
    </w:rPr>
  </w:style>
  <w:style w:type="paragraph" w:styleId="af1">
    <w:name w:val="Closing"/>
    <w:basedOn w:val="a2"/>
    <w:semiHidden/>
    <w:qFormat/>
    <w:pPr>
      <w:ind w:leftChars="2100" w:left="100"/>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qFormat/>
    <w:pPr>
      <w:spacing w:after="120"/>
      <w:jc w:val="both"/>
    </w:pPr>
    <w:rPr>
      <w:rFonts w:ascii="Arial" w:eastAsia="宋体" w:hAnsi="Arial" w:cs="Arial"/>
      <w:color w:val="0000FF"/>
      <w:kern w:val="2"/>
      <w:szCs w:val="24"/>
      <w:lang w:val="en-US"/>
    </w:rPr>
  </w:style>
  <w:style w:type="paragraph" w:styleId="af3">
    <w:name w:val="Body Text Indent"/>
    <w:basedOn w:val="a2"/>
    <w:link w:val="Char7"/>
    <w:uiPriority w:val="99"/>
    <w:qFormat/>
    <w:pPr>
      <w:spacing w:after="120"/>
      <w:ind w:leftChars="200" w:left="420"/>
    </w:pPr>
  </w:style>
  <w:style w:type="paragraph" w:styleId="3">
    <w:name w:val="List Number 3"/>
    <w:basedOn w:val="a2"/>
    <w:uiPriority w:val="99"/>
    <w:qFormat/>
    <w:pPr>
      <w:numPr>
        <w:numId w:val="3"/>
      </w:numPr>
    </w:pPr>
  </w:style>
  <w:style w:type="paragraph" w:styleId="af4">
    <w:name w:val="List Continue"/>
    <w:basedOn w:val="a2"/>
    <w:semiHidden/>
    <w:qFormat/>
    <w:pPr>
      <w:spacing w:after="120"/>
      <w:ind w:leftChars="200" w:left="420"/>
    </w:pPr>
  </w:style>
  <w:style w:type="paragraph" w:styleId="af5">
    <w:name w:val="Block Text"/>
    <w:basedOn w:val="a2"/>
    <w:uiPriority w:val="99"/>
    <w:qFormat/>
    <w:pPr>
      <w:spacing w:after="120"/>
      <w:ind w:leftChars="700" w:left="1440" w:rightChars="700" w:right="1440"/>
    </w:pPr>
  </w:style>
  <w:style w:type="paragraph" w:styleId="HTML">
    <w:name w:val="HTML Address"/>
    <w:basedOn w:val="a2"/>
    <w:semiHidden/>
    <w:qFormat/>
    <w:rPr>
      <w:i/>
      <w:iCs/>
    </w:rPr>
  </w:style>
  <w:style w:type="paragraph" w:styleId="af6">
    <w:name w:val="Plain Text"/>
    <w:basedOn w:val="a2"/>
    <w:link w:val="Char8"/>
    <w:uiPriority w:val="99"/>
    <w:qFormat/>
    <w:rPr>
      <w:rFonts w:ascii="宋体" w:eastAsia="宋体" w:hAnsi="Courier New" w:cs="Courier New"/>
      <w:sz w:val="21"/>
      <w:szCs w:val="21"/>
    </w:rPr>
  </w:style>
  <w:style w:type="paragraph" w:styleId="52">
    <w:name w:val="List Bullet 5"/>
    <w:basedOn w:val="42"/>
    <w:uiPriority w:val="99"/>
    <w:qFormat/>
    <w:pPr>
      <w:ind w:left="1702"/>
    </w:pPr>
  </w:style>
  <w:style w:type="paragraph" w:styleId="4">
    <w:name w:val="List Number 4"/>
    <w:basedOn w:val="a2"/>
    <w:uiPriority w:val="99"/>
    <w:qFormat/>
    <w:pPr>
      <w:numPr>
        <w:numId w:val="4"/>
      </w:numPr>
    </w:pPr>
  </w:style>
  <w:style w:type="paragraph" w:styleId="80">
    <w:name w:val="toc 8"/>
    <w:basedOn w:val="12"/>
    <w:next w:val="a2"/>
    <w:uiPriority w:val="39"/>
    <w:qFormat/>
    <w:pPr>
      <w:spacing w:before="180"/>
      <w:ind w:left="2693" w:hanging="2693"/>
    </w:pPr>
    <w:rPr>
      <w:b/>
    </w:rPr>
  </w:style>
  <w:style w:type="paragraph" w:styleId="af7">
    <w:name w:val="Date"/>
    <w:basedOn w:val="a2"/>
    <w:next w:val="a2"/>
    <w:link w:val="Char9"/>
    <w:uiPriority w:val="99"/>
    <w:qFormat/>
    <w:pPr>
      <w:ind w:leftChars="2500" w:left="100"/>
    </w:pPr>
  </w:style>
  <w:style w:type="paragraph" w:styleId="24">
    <w:name w:val="Body Text Indent 2"/>
    <w:basedOn w:val="a2"/>
    <w:link w:val="2Char2"/>
    <w:uiPriority w:val="99"/>
    <w:qFormat/>
    <w:pPr>
      <w:spacing w:after="120" w:line="480" w:lineRule="auto"/>
      <w:ind w:leftChars="200" w:left="420"/>
    </w:pPr>
  </w:style>
  <w:style w:type="paragraph" w:styleId="53">
    <w:name w:val="List Continue 5"/>
    <w:basedOn w:val="a2"/>
    <w:semiHidden/>
    <w:qFormat/>
    <w:pPr>
      <w:spacing w:after="120"/>
      <w:ind w:leftChars="1000" w:left="2100"/>
    </w:pPr>
  </w:style>
  <w:style w:type="paragraph" w:styleId="af8">
    <w:name w:val="Balloon Text"/>
    <w:basedOn w:val="a2"/>
    <w:link w:val="Chara"/>
    <w:uiPriority w:val="99"/>
    <w:qFormat/>
    <w:rPr>
      <w:rFonts w:ascii="Tahoma" w:hAnsi="Tahoma" w:cs="Tahoma"/>
      <w:sz w:val="16"/>
      <w:szCs w:val="16"/>
    </w:rPr>
  </w:style>
  <w:style w:type="paragraph" w:styleId="af9">
    <w:name w:val="footer"/>
    <w:aliases w:val="footer odd,footer,fo,pie de página"/>
    <w:basedOn w:val="afa"/>
    <w:link w:val="Charb"/>
    <w:qFormat/>
    <w:pPr>
      <w:jc w:val="center"/>
    </w:pPr>
    <w:rPr>
      <w:i/>
    </w:rPr>
  </w:style>
  <w:style w:type="paragraph" w:styleId="afa">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c"/>
    <w:qFormat/>
    <w:pPr>
      <w:widowControl w:val="0"/>
    </w:pPr>
    <w:rPr>
      <w:rFonts w:ascii="Arial" w:hAnsi="Arial"/>
      <w:b/>
      <w:sz w:val="18"/>
    </w:rPr>
  </w:style>
  <w:style w:type="paragraph" w:styleId="afb">
    <w:name w:val="envelope return"/>
    <w:basedOn w:val="a2"/>
    <w:semiHidden/>
    <w:qFormat/>
    <w:pPr>
      <w:snapToGrid w:val="0"/>
    </w:pPr>
    <w:rPr>
      <w:rFonts w:ascii="Arial" w:hAnsi="Arial" w:cs="Arial"/>
    </w:rPr>
  </w:style>
  <w:style w:type="paragraph" w:styleId="afc">
    <w:name w:val="Signature"/>
    <w:basedOn w:val="a2"/>
    <w:semiHidden/>
    <w:qFormat/>
    <w:pPr>
      <w:ind w:leftChars="2100" w:left="100"/>
    </w:pPr>
  </w:style>
  <w:style w:type="paragraph" w:styleId="43">
    <w:name w:val="List Continue 4"/>
    <w:basedOn w:val="a2"/>
    <w:semiHidden/>
    <w:qFormat/>
    <w:pPr>
      <w:spacing w:after="120"/>
      <w:ind w:leftChars="800" w:left="1680"/>
    </w:pPr>
  </w:style>
  <w:style w:type="paragraph" w:styleId="afd">
    <w:name w:val="Subtitle"/>
    <w:basedOn w:val="a2"/>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2"/>
    <w:uiPriority w:val="99"/>
    <w:qFormat/>
    <w:pPr>
      <w:numPr>
        <w:numId w:val="5"/>
      </w:numPr>
    </w:p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d"/>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1"/>
    <w:uiPriority w:val="99"/>
    <w:qFormat/>
    <w:pPr>
      <w:ind w:left="1418"/>
    </w:pPr>
  </w:style>
  <w:style w:type="paragraph" w:styleId="35">
    <w:name w:val="Body Text Indent 3"/>
    <w:basedOn w:val="a2"/>
    <w:link w:val="3Char2"/>
    <w:uiPriority w:val="99"/>
    <w:qFormat/>
    <w:pPr>
      <w:spacing w:after="120"/>
      <w:ind w:leftChars="200" w:left="420"/>
    </w:pPr>
    <w:rPr>
      <w:sz w:val="16"/>
      <w:szCs w:val="16"/>
    </w:rPr>
  </w:style>
  <w:style w:type="paragraph" w:styleId="90">
    <w:name w:val="toc 9"/>
    <w:basedOn w:val="80"/>
    <w:next w:val="a2"/>
    <w:uiPriority w:val="39"/>
    <w:qFormat/>
    <w:pPr>
      <w:ind w:left="1418" w:hanging="1418"/>
    </w:pPr>
  </w:style>
  <w:style w:type="paragraph" w:styleId="25">
    <w:name w:val="Body Text 2"/>
    <w:basedOn w:val="a2"/>
    <w:link w:val="2Char3"/>
    <w:uiPriority w:val="99"/>
    <w:qFormat/>
    <w:pPr>
      <w:spacing w:after="120" w:line="480" w:lineRule="auto"/>
    </w:pPr>
  </w:style>
  <w:style w:type="paragraph" w:styleId="26">
    <w:name w:val="List Continue 2"/>
    <w:basedOn w:val="a2"/>
    <w:semiHidden/>
    <w:qFormat/>
    <w:pPr>
      <w:spacing w:after="120"/>
      <w:ind w:leftChars="400" w:left="840"/>
    </w:pPr>
  </w:style>
  <w:style w:type="paragraph" w:styleId="aff">
    <w:name w:val="Message Header"/>
    <w:basedOn w:val="a2"/>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2"/>
    <w:link w:val="HTMLChar"/>
    <w:qFormat/>
    <w:rPr>
      <w:rFonts w:ascii="Courier New" w:hAnsi="Courier New" w:cs="Courier New"/>
    </w:rPr>
  </w:style>
  <w:style w:type="paragraph" w:styleId="aff0">
    <w:name w:val="Normal (Web)"/>
    <w:basedOn w:val="a2"/>
    <w:uiPriority w:val="99"/>
    <w:qFormat/>
    <w:rPr>
      <w:sz w:val="24"/>
      <w:szCs w:val="24"/>
    </w:rPr>
  </w:style>
  <w:style w:type="paragraph" w:styleId="36">
    <w:name w:val="List Continue 3"/>
    <w:basedOn w:val="a2"/>
    <w:semiHidden/>
    <w:qFormat/>
    <w:pPr>
      <w:spacing w:after="120"/>
      <w:ind w:leftChars="600" w:left="1260"/>
    </w:pPr>
  </w:style>
  <w:style w:type="paragraph" w:styleId="13">
    <w:name w:val="index 1"/>
    <w:basedOn w:val="a2"/>
    <w:next w:val="a2"/>
    <w:uiPriority w:val="99"/>
    <w:qFormat/>
    <w:pPr>
      <w:keepLines/>
      <w:spacing w:after="0"/>
    </w:pPr>
  </w:style>
  <w:style w:type="paragraph" w:styleId="27">
    <w:name w:val="index 2"/>
    <w:basedOn w:val="13"/>
    <w:next w:val="a2"/>
    <w:uiPriority w:val="99"/>
    <w:qFormat/>
    <w:pPr>
      <w:ind w:left="284"/>
    </w:pPr>
  </w:style>
  <w:style w:type="paragraph" w:styleId="aff1">
    <w:name w:val="Title"/>
    <w:basedOn w:val="a2"/>
    <w:link w:val="Chare"/>
    <w:uiPriority w:val="99"/>
    <w:qFormat/>
    <w:pPr>
      <w:spacing w:before="240" w:after="60"/>
      <w:jc w:val="center"/>
      <w:outlineLvl w:val="0"/>
    </w:pPr>
    <w:rPr>
      <w:rFonts w:ascii="Arial" w:eastAsia="宋体" w:hAnsi="Arial" w:cs="Arial"/>
      <w:b/>
      <w:bCs/>
      <w:sz w:val="32"/>
      <w:szCs w:val="32"/>
    </w:rPr>
  </w:style>
  <w:style w:type="paragraph" w:styleId="aff2">
    <w:name w:val="annotation subject"/>
    <w:basedOn w:val="af"/>
    <w:next w:val="af"/>
    <w:link w:val="Charf"/>
    <w:uiPriority w:val="99"/>
    <w:qFormat/>
    <w:rPr>
      <w:b/>
      <w:bCs/>
    </w:rPr>
  </w:style>
  <w:style w:type="paragraph" w:styleId="aff3">
    <w:name w:val="Body Text First Indent"/>
    <w:basedOn w:val="af2"/>
    <w:semiHidden/>
    <w:qFormat/>
    <w:pPr>
      <w:ind w:firstLineChars="100" w:firstLine="420"/>
      <w:jc w:val="left"/>
    </w:pPr>
    <w:rPr>
      <w:szCs w:val="20"/>
      <w:lang w:val="en-GB"/>
    </w:rPr>
  </w:style>
  <w:style w:type="paragraph" w:styleId="28">
    <w:name w:val="Body Text First Indent 2"/>
    <w:basedOn w:val="af3"/>
    <w:semiHidden/>
    <w:qFormat/>
    <w:pPr>
      <w:ind w:firstLineChars="200" w:firstLine="420"/>
    </w:pPr>
  </w:style>
  <w:style w:type="table" w:styleId="aff4">
    <w:name w:val="Table Grid"/>
    <w:basedOn w:val="a4"/>
    <w:qFormat/>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5">
    <w:name w:val="Table Theme"/>
    <w:basedOn w:val="a4"/>
    <w:semiHidden/>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4">
    <w:name w:val="Table Colorful 1"/>
    <w:basedOn w:val="a4"/>
    <w:semiHidden/>
    <w:qFormat/>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4"/>
    <w:semiHidden/>
    <w:qFormat/>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4"/>
    <w:semiHidden/>
    <w:qFormat/>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6">
    <w:name w:val="Table Elegant"/>
    <w:basedOn w:val="a4"/>
    <w:semiHidden/>
    <w:qFormat/>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4"/>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4"/>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4"/>
    <w:semiHidden/>
    <w:qFormat/>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4"/>
    <w:semiHidden/>
    <w:qFormat/>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4"/>
    <w:semiHidden/>
    <w:qFormat/>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4"/>
    <w:semiHidden/>
    <w:qFormat/>
    <w:pPr>
      <w:spacing w:after="180"/>
    </w:pPr>
    <w:tblPr>
      <w:tblInd w:w="0" w:type="dxa"/>
      <w:tblCellMar>
        <w:top w:w="0" w:type="dxa"/>
        <w:left w:w="108" w:type="dxa"/>
        <w:bottom w:w="0" w:type="dxa"/>
        <w:right w:w="108" w:type="dxa"/>
      </w:tblCellMa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4"/>
    <w:semiHidden/>
    <w:qFormat/>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4"/>
    <w:semiHidden/>
    <w:qFormat/>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4"/>
    <w:semiHidden/>
    <w:qFormat/>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3D effects 1"/>
    <w:basedOn w:val="a4"/>
    <w:semiHidden/>
    <w:qFormat/>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4"/>
    <w:semiHidden/>
    <w:qFormat/>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4"/>
    <w:semiHidden/>
    <w:qFormat/>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9">
    <w:name w:val="Table List 1"/>
    <w:basedOn w:val="a4"/>
    <w:semiHidden/>
    <w:qFormat/>
    <w:pPr>
      <w:spacing w:after="180"/>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4"/>
    <w:semiHidden/>
    <w:qFormat/>
    <w:pPr>
      <w:spacing w:after="180"/>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4"/>
    <w:semiHidden/>
    <w:qFormat/>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4"/>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4"/>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4"/>
    <w:semiHidden/>
    <w:qFormat/>
    <w:pPr>
      <w:spacing w:after="180"/>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4"/>
    <w:semiHidden/>
    <w:qFormat/>
    <w:pPr>
      <w:spacing w:after="180"/>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4"/>
    <w:semiHidden/>
    <w:qFormat/>
    <w:pPr>
      <w:spacing w:after="180"/>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7">
    <w:name w:val="Table Contemporary"/>
    <w:basedOn w:val="a4"/>
    <w:semiHidden/>
    <w:qFormat/>
    <w:pPr>
      <w:spacing w:after="180"/>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a">
    <w:name w:val="Table Columns 1"/>
    <w:basedOn w:val="a4"/>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4"/>
    <w:semiHidden/>
    <w:qFormat/>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4"/>
    <w:semiHidden/>
    <w:qFormat/>
    <w:pPr>
      <w:spacing w:after="180"/>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4"/>
    <w:semiHidden/>
    <w:qFormat/>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qFormat/>
    <w:pPr>
      <w:spacing w:after="180"/>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b">
    <w:name w:val="Table Grid 1"/>
    <w:basedOn w:val="a4"/>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4"/>
    <w:semiHidden/>
    <w:qFormat/>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4"/>
    <w:semiHidden/>
    <w:qFormat/>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4"/>
    <w:semiHidden/>
    <w:qFormat/>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4"/>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4"/>
    <w:semiHidden/>
    <w:qFormat/>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4"/>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4"/>
    <w:semiHidden/>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c">
    <w:name w:val="Table Web 1"/>
    <w:basedOn w:val="a4"/>
    <w:semiHidden/>
    <w:qFormat/>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4"/>
    <w:semiHidden/>
    <w:qFormat/>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4"/>
    <w:semiHidden/>
    <w:qFormat/>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8">
    <w:name w:val="Table Professional"/>
    <w:basedOn w:val="a4"/>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9">
    <w:name w:val="Strong"/>
    <w:uiPriority w:val="22"/>
    <w:qFormat/>
    <w:rPr>
      <w:rFonts w:ascii="Arial" w:eastAsia="宋体" w:hAnsi="Arial" w:cs="Arial"/>
      <w:b/>
      <w:bCs/>
      <w:color w:val="0000FF"/>
      <w:kern w:val="2"/>
      <w:lang w:val="en-US" w:eastAsia="zh-CN" w:bidi="ar-SA"/>
    </w:rPr>
  </w:style>
  <w:style w:type="character" w:styleId="affa">
    <w:name w:val="page number"/>
    <w:basedOn w:val="a3"/>
    <w:qFormat/>
  </w:style>
  <w:style w:type="character" w:styleId="affb">
    <w:name w:val="FollowedHyperlink"/>
    <w:qFormat/>
    <w:rPr>
      <w:rFonts w:ascii="Arial" w:eastAsia="宋体" w:hAnsi="Arial" w:cs="Arial"/>
      <w:color w:val="0000FF"/>
      <w:kern w:val="2"/>
      <w:u w:val="single"/>
      <w:lang w:val="en-US" w:eastAsia="zh-CN" w:bidi="ar-SA"/>
    </w:rPr>
  </w:style>
  <w:style w:type="character" w:styleId="affc">
    <w:name w:val="Emphasis"/>
    <w:uiPriority w:val="20"/>
    <w:qFormat/>
    <w:rPr>
      <w:rFonts w:ascii="Arial" w:eastAsia="宋体" w:hAnsi="Arial" w:cs="Arial"/>
      <w:color w:val="CC0033"/>
      <w:kern w:val="2"/>
      <w:lang w:val="en-US" w:eastAsia="zh-CN" w:bidi="ar-SA"/>
    </w:rPr>
  </w:style>
  <w:style w:type="character" w:styleId="affd">
    <w:name w:val="line number"/>
    <w:basedOn w:val="a3"/>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qFormat/>
    <w:rPr>
      <w:rFonts w:ascii="Courier New" w:eastAsia="宋体" w:hAnsi="Courier New" w:cs="Courier New"/>
      <w:color w:val="0000FF"/>
      <w:kern w:val="2"/>
      <w:sz w:val="20"/>
      <w:szCs w:val="20"/>
      <w:lang w:val="en-US" w:eastAsia="zh-CN" w:bidi="ar-SA"/>
    </w:rPr>
  </w:style>
  <w:style w:type="character" w:styleId="HTML3">
    <w:name w:val="HTML Acronym"/>
    <w:basedOn w:val="a3"/>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e">
    <w:name w:val="Hyperlink"/>
    <w:qFormat/>
    <w:rPr>
      <w:rFonts w:ascii="Arial" w:eastAsia="宋体" w:hAnsi="Arial" w:cs="Arial"/>
      <w:color w:val="0000FF"/>
      <w:kern w:val="2"/>
      <w:u w:val="single"/>
      <w:lang w:val="en-US" w:eastAsia="zh-CN" w:bidi="ar-SA"/>
    </w:rPr>
  </w:style>
  <w:style w:type="character" w:styleId="HTML5">
    <w:name w:val="HTML Code"/>
    <w:qFormat/>
    <w:rPr>
      <w:rFonts w:ascii="Courier New" w:eastAsia="宋体" w:hAnsi="Courier New" w:cs="Courier New"/>
      <w:color w:val="0000FF"/>
      <w:kern w:val="2"/>
      <w:sz w:val="20"/>
      <w:szCs w:val="20"/>
      <w:lang w:val="en-US" w:eastAsia="zh-CN" w:bidi="ar-SA"/>
    </w:rPr>
  </w:style>
  <w:style w:type="character" w:styleId="afff">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f0">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uiPriority w:val="99"/>
    <w:qFormat/>
    <w:rPr>
      <w:rFonts w:ascii="Arial" w:eastAsia="MS Mincho" w:hAnsi="Arial"/>
      <w:sz w:val="24"/>
      <w:lang w:val="en-GB" w:eastAsia="en-US"/>
    </w:rPr>
  </w:style>
  <w:style w:type="paragraph" w:customStyle="1" w:styleId="MTDisplayEquation">
    <w:name w:val="MTDisplayEquation"/>
    <w:basedOn w:val="a2"/>
    <w:uiPriority w:val="99"/>
    <w:qFormat/>
    <w:pPr>
      <w:tabs>
        <w:tab w:val="center" w:pos="4820"/>
        <w:tab w:val="right" w:pos="9640"/>
      </w:tabs>
    </w:pPr>
    <w:rPr>
      <w:lang w:val="en-US"/>
    </w:rPr>
  </w:style>
  <w:style w:type="paragraph" w:customStyle="1" w:styleId="TAN">
    <w:name w:val="TAN"/>
    <w:basedOn w:val="TAL"/>
    <w:link w:val="TANChar"/>
    <w:qFormat/>
    <w:pPr>
      <w:ind w:left="851" w:hanging="851"/>
    </w:pPr>
  </w:style>
  <w:style w:type="paragraph" w:customStyle="1" w:styleId="TAL">
    <w:name w:val="TAL"/>
    <w:basedOn w:val="a2"/>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2"/>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2"/>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2"/>
    <w:uiPriority w:val="99"/>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uiPriority w:val="99"/>
    <w:qFormat/>
    <w:pPr>
      <w:spacing w:after="0"/>
    </w:pPr>
  </w:style>
  <w:style w:type="paragraph" w:customStyle="1" w:styleId="EX">
    <w:name w:val="EX"/>
    <w:basedOn w:val="a2"/>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2"/>
    <w:semiHidden/>
    <w:qFormat/>
    <w:pPr>
      <w:spacing w:after="240"/>
    </w:pPr>
    <w:rPr>
      <w:rFonts w:eastAsia="宋体" w:cs="宋体"/>
    </w:rPr>
  </w:style>
  <w:style w:type="paragraph" w:customStyle="1" w:styleId="2f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1"/>
    <w:next w:val="a2"/>
    <w:uiPriority w:val="99"/>
    <w:qFormat/>
    <w:pPr>
      <w:outlineLvl w:val="9"/>
    </w:pPr>
  </w:style>
  <w:style w:type="paragraph" w:customStyle="1" w:styleId="Guidance">
    <w:name w:val="Guidance"/>
    <w:basedOn w:val="a2"/>
    <w:link w:val="GuidanceChar"/>
    <w:qFormat/>
    <w:rPr>
      <w:rFonts w:eastAsia="Times New Roman"/>
      <w:i/>
      <w:color w:val="0000FF"/>
      <w:sz w:val="20"/>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2"/>
    <w:uiPriority w:val="99"/>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2"/>
    <w:semiHidden/>
    <w:qFormat/>
    <w:pPr>
      <w:spacing w:afterLines="100" w:after="240"/>
    </w:p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2"/>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Reference">
    <w:name w:val="Reference"/>
    <w:basedOn w:val="a2"/>
    <w:uiPriority w:val="99"/>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2"/>
    <w:uiPriority w:val="99"/>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2"/>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2"/>
    <w:uiPriority w:val="99"/>
    <w:qFormat/>
    <w:pPr>
      <w:spacing w:after="0"/>
    </w:pPr>
  </w:style>
  <w:style w:type="paragraph" w:customStyle="1" w:styleId="NumberedList">
    <w:name w:val="Numbered List"/>
    <w:basedOn w:val="a2"/>
    <w:uiPriority w:val="99"/>
    <w:qFormat/>
    <w:pPr>
      <w:numPr>
        <w:numId w:val="9"/>
      </w:numPr>
      <w:spacing w:after="0"/>
      <w:jc w:val="both"/>
    </w:pPr>
    <w:rPr>
      <w:sz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4"/>
    <w:link w:val="B4Char"/>
    <w:qFormat/>
    <w:rPr>
      <w:rFonts w:ascii="Arial" w:eastAsia="宋体" w:hAnsi="Arial" w:cs="Arial"/>
      <w:color w:val="0000FF"/>
      <w:kern w:val="2"/>
      <w:sz w:val="20"/>
    </w:rPr>
  </w:style>
  <w:style w:type="paragraph" w:customStyle="1" w:styleId="NF">
    <w:name w:val="NF"/>
    <w:basedOn w:val="NO"/>
    <w:uiPriority w:val="99"/>
    <w:qFormat/>
    <w:pPr>
      <w:keepNext/>
      <w:spacing w:after="0"/>
    </w:pPr>
    <w:rPr>
      <w:sz w:val="18"/>
    </w:rPr>
  </w:style>
  <w:style w:type="paragraph" w:customStyle="1" w:styleId="NO">
    <w:name w:val="NO"/>
    <w:basedOn w:val="a2"/>
    <w:link w:val="NOChar"/>
    <w:qFormat/>
    <w:pPr>
      <w:keepLines/>
      <w:ind w:left="1135" w:hanging="851"/>
    </w:pPr>
    <w:rPr>
      <w:rFonts w:ascii="Arial" w:eastAsia="宋体" w:hAnsi="Arial" w:cs="Arial"/>
      <w:color w:val="0000FF"/>
      <w:kern w:val="2"/>
      <w:sz w:val="20"/>
    </w:rPr>
  </w:style>
  <w:style w:type="paragraph" w:customStyle="1" w:styleId="EditorsNote">
    <w:name w:val="Editor's Note"/>
    <w:aliases w:val="EN"/>
    <w:basedOn w:val="NO"/>
    <w:link w:val="EditorsNoteChar"/>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2"/>
    <w:next w:val="a2"/>
    <w:uiPriority w:val="99"/>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uiPriority w:val="99"/>
    <w:qFormat/>
    <w:pPr>
      <w:jc w:val="right"/>
    </w:pPr>
  </w:style>
  <w:style w:type="paragraph" w:customStyle="1" w:styleId="2CharChar">
    <w:name w:val="字元 字元2 Char Char"/>
    <w:basedOn w:val="a2"/>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2"/>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2"/>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Heading1b">
    <w:name w:val="Heading 1b"/>
    <w:basedOn w:val="1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2"/>
    <w:qFormat/>
    <w:pPr>
      <w:widowControl w:val="0"/>
      <w:spacing w:after="0"/>
      <w:jc w:val="both"/>
    </w:pPr>
    <w:rPr>
      <w:rFonts w:eastAsia="宋体"/>
      <w:kern w:val="2"/>
      <w:sz w:val="21"/>
      <w:szCs w:val="24"/>
      <w:lang w:val="en-US" w:eastAsia="zh-CN"/>
    </w:rPr>
  </w:style>
  <w:style w:type="paragraph" w:customStyle="1" w:styleId="ZV">
    <w:name w:val="ZV"/>
    <w:basedOn w:val="ZU"/>
    <w:uiPriority w:val="99"/>
    <w:qFormat/>
    <w:pPr>
      <w:framePr w:wrap="notBeside" w:y="16161"/>
    </w:pPr>
  </w:style>
  <w:style w:type="paragraph" w:customStyle="1" w:styleId="CharCharCharCharCharChar1CharCharCharCharCharCharCharChar">
    <w:name w:val="Char Char Char Char Char Char1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ZH">
    <w:name w:val="ZH"/>
    <w:uiPriority w:val="99"/>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link w:val="B1Car"/>
    <w:uiPriority w:val="99"/>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6"/>
    <w:link w:val="B1Char1"/>
    <w:qFormat/>
    <w:rPr>
      <w:rFonts w:ascii="Arial" w:eastAsia="宋体" w:hAnsi="Arial" w:cs="Arial"/>
      <w:color w:val="0000FF"/>
      <w:kern w:val="2"/>
      <w:sz w:val="20"/>
    </w:rPr>
  </w:style>
  <w:style w:type="paragraph" w:customStyle="1" w:styleId="00BodyText">
    <w:name w:val="00 BodyText"/>
    <w:basedOn w:val="a2"/>
    <w:qFormat/>
    <w:pPr>
      <w:spacing w:after="220"/>
    </w:pPr>
    <w:rPr>
      <w:rFonts w:ascii="Arial" w:hAnsi="Arial"/>
      <w:lang w:val="en-US"/>
    </w:rPr>
  </w:style>
  <w:style w:type="paragraph" w:customStyle="1" w:styleId="Proposal">
    <w:name w:val="Proposal"/>
    <w:basedOn w:val="a2"/>
    <w:qFormat/>
    <w:rPr>
      <w:b/>
    </w:rPr>
  </w:style>
  <w:style w:type="paragraph" w:customStyle="1" w:styleId="TableText">
    <w:name w:val="TableText"/>
    <w:basedOn w:val="af3"/>
    <w:uiPriority w:val="99"/>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4"/>
    <w:link w:val="B5Char"/>
    <w:qFormat/>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2"/>
    <w:next w:val="a2"/>
    <w:link w:val="EQChar"/>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uiPriority w:val="99"/>
    <w:qFormat/>
    <w:pPr>
      <w:keepNext/>
      <w:keepLines/>
      <w:spacing w:line="180" w:lineRule="exact"/>
    </w:pPr>
    <w:rPr>
      <w:rFonts w:ascii="MS LineDraw" w:eastAsia="MS Mincho" w:hAnsi="MS LineDraw"/>
      <w:lang w:val="en-GB" w:eastAsia="en-US"/>
    </w:rPr>
  </w:style>
  <w:style w:type="paragraph" w:customStyle="1" w:styleId="B30">
    <w:name w:val="B3"/>
    <w:basedOn w:val="31"/>
    <w:link w:val="B3Char2"/>
    <w:qFormat/>
    <w:rPr>
      <w:rFonts w:ascii="Arial" w:eastAsia="宋体" w:hAnsi="Arial" w:cs="Arial"/>
      <w:color w:val="0000FF"/>
      <w:kern w:val="2"/>
      <w:sz w:val="20"/>
    </w:rPr>
  </w:style>
  <w:style w:type="paragraph" w:customStyle="1" w:styleId="CharChar1CharCharCharCharCharChar">
    <w:name w:val="Char Char1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f1">
    <w:name w:val="List Paragraph"/>
    <w:aliases w:val="- Bullets,?? ??,?????,????,リスト段落,Lista1,中等深浅网格 1 - 着色 21,列表段落,R4_bullets,列表段落1,—ño’i—Ž,¥¡¡¡¡ì¬º¥¹¥È¶ÎÂä,ÁÐ³ö¶ÎÂä,¥ê¥¹¥È¶ÎÂä,1st level - Bullet List Paragraph,Lettre d'introduction,Paragrafo elenco,Normal bullet 2,Bullet 1,목록 단락,Bullet list"/>
    <w:basedOn w:val="a2"/>
    <w:link w:val="Charf0"/>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uiPriority w:val="99"/>
    <w:qFormat/>
    <w:pPr>
      <w:framePr w:wrap="notBeside" w:vAnchor="page" w:hAnchor="margin" w:y="15764"/>
      <w:widowControl w:val="0"/>
    </w:pPr>
    <w:rPr>
      <w:rFonts w:ascii="Arial" w:eastAsia="MS Mincho" w:hAnsi="Arial"/>
      <w:sz w:val="32"/>
      <w:lang w:val="en-GB" w:eastAsia="en-US"/>
    </w:rPr>
  </w:style>
  <w:style w:type="paragraph" w:customStyle="1" w:styleId="B20">
    <w:name w:val="B2"/>
    <w:basedOn w:val="20"/>
    <w:link w:val="B2Char"/>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uiPriority w:val="99"/>
    <w:qFormat/>
    <w:pPr>
      <w:spacing w:after="0"/>
    </w:p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aliases w:val="cap Char1,cap Char Char,Caption Char Char,Caption Char1 Char Char,cap Char Char1 Char,Caption Char Char1 Char Char,cap Char2 Char Char,Ca Char,Caption Char C... Char,cap1 Char,cap2 Char,cap11 Char,Légende-figure Char1,Légende-figure Char Char"/>
    <w:link w:val="ac"/>
    <w:qFormat/>
    <w:rPr>
      <w:rFonts w:ascii="Arial" w:eastAsia="MS Mincho" w:hAnsi="Arial" w:cs="Arial"/>
      <w:b/>
      <w:color w:val="0000FF"/>
      <w:kern w:val="2"/>
      <w:sz w:val="22"/>
      <w:lang w:val="en-US" w:eastAsia="en-US" w:bidi="ar-SA"/>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h19 Char"/>
    <w:link w:val="11"/>
    <w:qFormat/>
    <w:rPr>
      <w:rFonts w:ascii="Arial" w:eastAsia="MS Mincho" w:hAnsi="Arial"/>
      <w:sz w:val="36"/>
      <w:lang w:val="en-GB" w:eastAsia="en-US"/>
    </w:rPr>
  </w:style>
  <w:style w:type="character" w:customStyle="1" w:styleId="B3Char2">
    <w:name w:val="B3 Char2"/>
    <w:link w:val="B30"/>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3"/>
    <w:qFormat/>
  </w:style>
  <w:style w:type="character" w:customStyle="1" w:styleId="apple-converted-space">
    <w:name w:val="apple-converted-space"/>
    <w:qFormat/>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2"/>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3"/>
    <w:qFormat/>
    <w:rPr>
      <w:rFonts w:ascii="Arial" w:hAnsi="Arial" w:cs="Arial" w:hint="default"/>
      <w:color w:val="000000"/>
      <w:sz w:val="18"/>
      <w:szCs w:val="18"/>
      <w:u w:val="none"/>
    </w:rPr>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afff2">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qFormat/>
    <w:rPr>
      <w:rFonts w:ascii="Courier New" w:eastAsia="宋体" w:hAnsi="Courier New" w:cs="Arial"/>
      <w:color w:val="0000FF"/>
      <w:kern w:val="2"/>
      <w:sz w:val="16"/>
      <w:lang w:val="en-GB" w:eastAsia="en-US" w:bidi="ar-SA"/>
    </w:rPr>
  </w:style>
  <w:style w:type="character" w:customStyle="1" w:styleId="font01">
    <w:name w:val="font01"/>
    <w:basedOn w:val="a3"/>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3"/>
    <w:qFormat/>
  </w:style>
  <w:style w:type="character" w:customStyle="1" w:styleId="Char5">
    <w:name w:val="批注文字 Char"/>
    <w:basedOn w:val="a3"/>
    <w:link w:val="af"/>
    <w:uiPriority w:val="99"/>
    <w:qFormat/>
    <w:rPr>
      <w:sz w:val="2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szCs w:val="28"/>
      <w:lang w:val="en-GB" w:eastAsia="en-US"/>
    </w:rPr>
  </w:style>
  <w:style w:type="character" w:customStyle="1" w:styleId="trans">
    <w:name w:val="trans"/>
    <w:basedOn w:val="a3"/>
    <w:qFormat/>
  </w:style>
  <w:style w:type="character" w:customStyle="1" w:styleId="B2Char">
    <w:name w:val="B2 Char"/>
    <w:link w:val="B20"/>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Charc">
    <w:name w:val="页眉 Char"/>
    <w:aliases w:val="header odd Char1,header odd1 Char1,header odd2 Char1,header odd3 Char1,header odd4 Char1,header odd5 Char1,header odd6 Char1,header Char1,header1 Char1,header2 Char1,header3 Char1,header odd11 Char1,header odd21 Char1,header odd7 Char1,h Char"/>
    <w:link w:val="afa"/>
    <w:qFormat/>
    <w:locked/>
    <w:rPr>
      <w:rFonts w:ascii="Arial" w:hAnsi="Arial"/>
      <w:b/>
      <w:sz w:val="18"/>
      <w:lang w:val="en-GB" w:eastAsia="en-US" w:bidi="ar-SA"/>
    </w:rPr>
  </w:style>
  <w:style w:type="character" w:customStyle="1" w:styleId="font31">
    <w:name w:val="font31"/>
    <w:basedOn w:val="a3"/>
    <w:qFormat/>
    <w:rPr>
      <w:rFonts w:ascii="Arial" w:hAnsi="Arial" w:cs="Arial" w:hint="default"/>
      <w:color w:val="000000"/>
      <w:sz w:val="18"/>
      <w:szCs w:val="18"/>
      <w:u w:val="none"/>
      <w:vertAlign w:val="subscript"/>
    </w:rPr>
  </w:style>
  <w:style w:type="character" w:customStyle="1" w:styleId="font11">
    <w:name w:val="font11"/>
    <w:basedOn w:val="a3"/>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3"/>
    <w:qFormat/>
    <w:rPr>
      <w:rFonts w:ascii="Arial" w:hAnsi="Arial" w:cs="Arial" w:hint="default"/>
      <w:color w:val="000000"/>
      <w:sz w:val="18"/>
      <w:szCs w:val="18"/>
      <w:u w:val="none"/>
      <w:vertAlign w:val="subscript"/>
    </w:rPr>
  </w:style>
  <w:style w:type="paragraph" w:customStyle="1" w:styleId="afff3">
    <w:name w:val="文稿标题"/>
    <w:basedOn w:val="a2"/>
    <w:qFormat/>
    <w:pPr>
      <w:ind w:left="1979" w:hanging="1979"/>
    </w:pPr>
    <w:rPr>
      <w:rFonts w:cs="宋体"/>
      <w:b/>
      <w:sz w:val="24"/>
    </w:rPr>
  </w:style>
  <w:style w:type="character" w:customStyle="1" w:styleId="via2">
    <w:name w:val="via2"/>
    <w:basedOn w:val="a3"/>
    <w:qFormat/>
    <w:rPr>
      <w:color w:val="959595"/>
    </w:rPr>
  </w:style>
  <w:style w:type="paragraph" w:customStyle="1" w:styleId="1d">
    <w:name w:val="列出段落1"/>
    <w:basedOn w:val="a2"/>
    <w:rsid w:val="00B956BB"/>
    <w:pPr>
      <w:overflowPunct w:val="0"/>
      <w:autoSpaceDE w:val="0"/>
      <w:autoSpaceDN w:val="0"/>
      <w:adjustRightInd w:val="0"/>
      <w:ind w:firstLineChars="200" w:firstLine="420"/>
      <w:textAlignment w:val="baseline"/>
    </w:pPr>
    <w:rPr>
      <w:sz w:val="20"/>
      <w:lang w:val="en-US" w:eastAsia="zh-CN"/>
    </w:rPr>
  </w:style>
  <w:style w:type="character" w:styleId="afff4">
    <w:name w:val="Placeholder Text"/>
    <w:basedOn w:val="a3"/>
    <w:uiPriority w:val="99"/>
    <w:qFormat/>
    <w:rsid w:val="00976CE8"/>
    <w:rPr>
      <w:color w:val="808080"/>
    </w:rPr>
  </w:style>
  <w:style w:type="character" w:customStyle="1" w:styleId="Charf0">
    <w:name w:val="列出段落 Char"/>
    <w:aliases w:val="- Bullets Char,?? ?? Char,????? Char,???? Char,リスト段落 Char,Lista1 Char,中等深浅网格 1 - 着色 21 Char,列表段落 Char,R4_bullets Char,列表段落1 Char,—ño’i—Ž Char,¥¡¡¡¡ì¬º¥¹¥È¶ÎÂä Char,ÁÐ³ö¶ÎÂä Char,¥ê¥¹¥È¶ÎÂä Char,1st level - Bullet List Paragraph Char"/>
    <w:link w:val="afff1"/>
    <w:uiPriority w:val="34"/>
    <w:qFormat/>
    <w:locked/>
    <w:rsid w:val="00F728FD"/>
    <w:rPr>
      <w:rFonts w:ascii="宋体" w:hAnsi="宋体" w:cs="宋体"/>
      <w:sz w:val="24"/>
      <w:szCs w:val="24"/>
    </w:rPr>
  </w:style>
  <w:style w:type="character" w:customStyle="1" w:styleId="viiyi">
    <w:name w:val="viiyi"/>
    <w:basedOn w:val="a3"/>
    <w:rsid w:val="00126C58"/>
  </w:style>
  <w:style w:type="character" w:customStyle="1" w:styleId="jlqj4b">
    <w:name w:val="jlqj4b"/>
    <w:basedOn w:val="a3"/>
    <w:rsid w:val="00126C58"/>
  </w:style>
  <w:style w:type="paragraph" w:customStyle="1" w:styleId="2f3">
    <w:name w:val="列出段落2"/>
    <w:basedOn w:val="a2"/>
    <w:rsid w:val="006143B5"/>
    <w:pPr>
      <w:widowControl w:val="0"/>
      <w:spacing w:after="0"/>
      <w:ind w:firstLineChars="200" w:firstLine="420"/>
      <w:jc w:val="both"/>
    </w:pPr>
    <w:rPr>
      <w:rFonts w:ascii="Calibri" w:eastAsia="宋体" w:hAnsi="Calibri"/>
      <w:kern w:val="2"/>
      <w:sz w:val="21"/>
      <w:szCs w:val="21"/>
      <w:lang w:val="en-US" w:eastAsia="zh-CN"/>
    </w:rPr>
  </w:style>
  <w:style w:type="paragraph" w:customStyle="1" w:styleId="3f">
    <w:name w:val="列出段落3"/>
    <w:basedOn w:val="a2"/>
    <w:rsid w:val="005453BF"/>
    <w:pPr>
      <w:autoSpaceDE w:val="0"/>
      <w:spacing w:before="100" w:beforeAutospacing="1" w:after="120"/>
      <w:ind w:left="720" w:hanging="360"/>
    </w:pPr>
    <w:rPr>
      <w:rFonts w:eastAsia="宋体"/>
      <w:sz w:val="24"/>
      <w:szCs w:val="24"/>
      <w:lang w:val="en-US" w:eastAsia="zh-CN"/>
    </w:rPr>
  </w:style>
  <w:style w:type="character" w:customStyle="1" w:styleId="UnresolvedMention1">
    <w:name w:val="Unresolved Mention1"/>
    <w:uiPriority w:val="99"/>
    <w:unhideWhenUsed/>
    <w:qFormat/>
    <w:rsid w:val="00D06683"/>
    <w:rPr>
      <w:color w:val="808080"/>
      <w:shd w:val="clear" w:color="auto" w:fill="E6E6E6"/>
    </w:rPr>
  </w:style>
  <w:style w:type="paragraph" w:customStyle="1" w:styleId="TAJ">
    <w:name w:val="TAJ"/>
    <w:basedOn w:val="a2"/>
    <w:uiPriority w:val="99"/>
    <w:qFormat/>
    <w:rsid w:val="00D06683"/>
    <w:pPr>
      <w:keepNext/>
      <w:keepLines/>
      <w:overflowPunct w:val="0"/>
      <w:autoSpaceDE w:val="0"/>
      <w:autoSpaceDN w:val="0"/>
      <w:adjustRightInd w:val="0"/>
      <w:spacing w:after="0"/>
      <w:jc w:val="both"/>
      <w:textAlignment w:val="baseline"/>
    </w:pPr>
    <w:rPr>
      <w:rFonts w:ascii="Arial" w:eastAsia="宋体" w:hAnsi="Arial"/>
      <w:sz w:val="18"/>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0"/>
    <w:qFormat/>
    <w:rsid w:val="00D06683"/>
    <w:rPr>
      <w:rFonts w:ascii="Arial" w:eastAsia="MS Mincho" w:hAnsi="Arial"/>
      <w:sz w:val="22"/>
      <w:szCs w:val="28"/>
      <w:lang w:val="en-GB" w:eastAsia="en-US"/>
    </w:rPr>
  </w:style>
  <w:style w:type="paragraph" w:customStyle="1" w:styleId="afff5">
    <w:name w:val="样式 页眉"/>
    <w:basedOn w:val="afa"/>
    <w:link w:val="Charf1"/>
    <w:qFormat/>
    <w:rsid w:val="00D06683"/>
    <w:pPr>
      <w:overflowPunct w:val="0"/>
      <w:autoSpaceDE w:val="0"/>
      <w:autoSpaceDN w:val="0"/>
      <w:adjustRightInd w:val="0"/>
      <w:spacing w:after="0"/>
      <w:textAlignment w:val="baseline"/>
    </w:pPr>
    <w:rPr>
      <w:rFonts w:eastAsia="Arial"/>
      <w:bCs/>
      <w:noProof/>
      <w:sz w:val="22"/>
    </w:rPr>
  </w:style>
  <w:style w:type="character" w:customStyle="1" w:styleId="Chara">
    <w:name w:val="批注框文本 Char"/>
    <w:link w:val="af8"/>
    <w:uiPriority w:val="99"/>
    <w:qFormat/>
    <w:rsid w:val="00D06683"/>
    <w:rPr>
      <w:rFonts w:ascii="Tahoma" w:eastAsia="MS Mincho" w:hAnsi="Tahoma" w:cs="Tahoma"/>
      <w:sz w:val="16"/>
      <w:szCs w:val="16"/>
      <w:lang w:val="en-GB" w:eastAsia="en-US"/>
    </w:rPr>
  </w:style>
  <w:style w:type="character" w:customStyle="1" w:styleId="TFChar">
    <w:name w:val="TF Char"/>
    <w:link w:val="TF"/>
    <w:qFormat/>
    <w:rsid w:val="00D06683"/>
    <w:rPr>
      <w:rFonts w:ascii="Arial" w:eastAsia="MS Mincho" w:hAnsi="Arial" w:cs="Arial"/>
      <w:b/>
      <w:color w:val="0000FF"/>
      <w:kern w:val="2"/>
      <w:sz w:val="22"/>
      <w:lang w:val="en-GB" w:eastAsia="en-US"/>
    </w:rPr>
  </w:style>
  <w:style w:type="character" w:customStyle="1" w:styleId="Char7">
    <w:name w:val="正文文本缩进 Char"/>
    <w:basedOn w:val="a3"/>
    <w:link w:val="af3"/>
    <w:uiPriority w:val="99"/>
    <w:qFormat/>
    <w:rsid w:val="00D06683"/>
    <w:rPr>
      <w:rFonts w:eastAsia="MS Mincho"/>
      <w:sz w:val="22"/>
      <w:lang w:val="en-GB" w:eastAsia="en-US"/>
    </w:rPr>
  </w:style>
  <w:style w:type="character" w:customStyle="1" w:styleId="Char4">
    <w:name w:val="文档结构图 Char"/>
    <w:link w:val="ae"/>
    <w:uiPriority w:val="99"/>
    <w:qFormat/>
    <w:rsid w:val="00D06683"/>
    <w:rPr>
      <w:rFonts w:ascii="Tahoma" w:eastAsia="MS Mincho" w:hAnsi="Tahoma" w:cs="Tahoma"/>
      <w:sz w:val="22"/>
      <w:shd w:val="clear" w:color="auto" w:fill="000080"/>
      <w:lang w:val="en-GB" w:eastAsia="en-US"/>
    </w:rPr>
  </w:style>
  <w:style w:type="character" w:customStyle="1" w:styleId="Charf">
    <w:name w:val="批注主题 Char"/>
    <w:link w:val="aff2"/>
    <w:uiPriority w:val="99"/>
    <w:qFormat/>
    <w:rsid w:val="00D06683"/>
    <w:rPr>
      <w:rFonts w:eastAsia="MS Mincho"/>
      <w:b/>
      <w:bCs/>
      <w:sz w:val="22"/>
      <w:lang w:val="en-GB" w:eastAsia="en-US"/>
    </w:rPr>
  </w:style>
  <w:style w:type="paragraph" w:customStyle="1" w:styleId="B2">
    <w:name w:val="B2+"/>
    <w:basedOn w:val="B20"/>
    <w:uiPriority w:val="99"/>
    <w:qFormat/>
    <w:rsid w:val="00D06683"/>
    <w:pPr>
      <w:numPr>
        <w:numId w:val="14"/>
      </w:numPr>
      <w:tabs>
        <w:tab w:val="clear" w:pos="1191"/>
        <w:tab w:val="left" w:pos="720"/>
      </w:tabs>
      <w:overflowPunct w:val="0"/>
      <w:autoSpaceDE w:val="0"/>
      <w:autoSpaceDN w:val="0"/>
      <w:adjustRightInd w:val="0"/>
      <w:ind w:left="720" w:hanging="360"/>
      <w:textAlignment w:val="baseline"/>
    </w:pPr>
    <w:rPr>
      <w:rFonts w:ascii="Times New Roman" w:hAnsi="Times New Roman" w:cs="Times New Roman"/>
      <w:color w:val="auto"/>
      <w:kern w:val="0"/>
    </w:rPr>
  </w:style>
  <w:style w:type="paragraph" w:customStyle="1" w:styleId="B3">
    <w:name w:val="B3+"/>
    <w:basedOn w:val="B30"/>
    <w:uiPriority w:val="99"/>
    <w:qFormat/>
    <w:rsid w:val="00D06683"/>
    <w:pPr>
      <w:numPr>
        <w:numId w:val="15"/>
      </w:numPr>
      <w:tabs>
        <w:tab w:val="clear" w:pos="1644"/>
        <w:tab w:val="left" w:pos="737"/>
        <w:tab w:val="left" w:pos="1134"/>
      </w:tabs>
      <w:overflowPunct w:val="0"/>
      <w:autoSpaceDE w:val="0"/>
      <w:autoSpaceDN w:val="0"/>
      <w:adjustRightInd w:val="0"/>
      <w:ind w:left="737"/>
      <w:textAlignment w:val="baseline"/>
    </w:pPr>
    <w:rPr>
      <w:rFonts w:ascii="Times New Roman" w:hAnsi="Times New Roman" w:cs="Times New Roman"/>
      <w:color w:val="auto"/>
      <w:kern w:val="0"/>
    </w:rPr>
  </w:style>
  <w:style w:type="paragraph" w:customStyle="1" w:styleId="BL">
    <w:name w:val="BL"/>
    <w:basedOn w:val="a2"/>
    <w:qFormat/>
    <w:rsid w:val="00D06683"/>
    <w:pPr>
      <w:numPr>
        <w:numId w:val="16"/>
      </w:numPr>
      <w:tabs>
        <w:tab w:val="clear" w:pos="737"/>
        <w:tab w:val="left" w:pos="851"/>
        <w:tab w:val="left" w:pos="1191"/>
      </w:tabs>
      <w:overflowPunct w:val="0"/>
      <w:autoSpaceDE w:val="0"/>
      <w:autoSpaceDN w:val="0"/>
      <w:adjustRightInd w:val="0"/>
      <w:ind w:left="1191" w:hanging="454"/>
      <w:textAlignment w:val="baseline"/>
    </w:pPr>
    <w:rPr>
      <w:rFonts w:eastAsia="宋体"/>
      <w:sz w:val="20"/>
    </w:rPr>
  </w:style>
  <w:style w:type="paragraph" w:customStyle="1" w:styleId="BN">
    <w:name w:val="BN"/>
    <w:basedOn w:val="a2"/>
    <w:uiPriority w:val="99"/>
    <w:qFormat/>
    <w:rsid w:val="00D06683"/>
    <w:pPr>
      <w:numPr>
        <w:numId w:val="17"/>
      </w:numPr>
      <w:tabs>
        <w:tab w:val="clear" w:pos="737"/>
        <w:tab w:val="left" w:pos="1644"/>
      </w:tabs>
      <w:overflowPunct w:val="0"/>
      <w:autoSpaceDE w:val="0"/>
      <w:autoSpaceDN w:val="0"/>
      <w:adjustRightInd w:val="0"/>
      <w:ind w:left="1644"/>
      <w:textAlignment w:val="baseline"/>
    </w:pPr>
    <w:rPr>
      <w:rFonts w:eastAsia="宋体"/>
      <w:sz w:val="20"/>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e"/>
    <w:qFormat/>
    <w:rsid w:val="00D06683"/>
    <w:rPr>
      <w:rFonts w:eastAsia="MS Mincho"/>
      <w:sz w:val="16"/>
      <w:lang w:val="en-GB" w:eastAsia="en-US"/>
    </w:rPr>
  </w:style>
  <w:style w:type="paragraph" w:customStyle="1" w:styleId="FL">
    <w:name w:val="FL"/>
    <w:basedOn w:val="a2"/>
    <w:uiPriority w:val="99"/>
    <w:qFormat/>
    <w:rsid w:val="00D06683"/>
    <w:pPr>
      <w:keepNext/>
      <w:keepLines/>
      <w:overflowPunct w:val="0"/>
      <w:autoSpaceDE w:val="0"/>
      <w:autoSpaceDN w:val="0"/>
      <w:adjustRightInd w:val="0"/>
      <w:spacing w:before="60"/>
      <w:jc w:val="center"/>
      <w:textAlignment w:val="baseline"/>
    </w:pPr>
    <w:rPr>
      <w:rFonts w:ascii="Arial" w:eastAsia="宋体" w:hAnsi="Arial"/>
      <w:b/>
      <w:sz w:val="20"/>
    </w:rPr>
  </w:style>
  <w:style w:type="paragraph" w:customStyle="1" w:styleId="TB1">
    <w:name w:val="TB1"/>
    <w:basedOn w:val="a2"/>
    <w:uiPriority w:val="99"/>
    <w:qFormat/>
    <w:rsid w:val="00D06683"/>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D06683"/>
    <w:pPr>
      <w:keepNext/>
      <w:keepLines/>
      <w:numPr>
        <w:numId w:val="1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6">
    <w:name w:val="Revision"/>
    <w:hidden/>
    <w:uiPriority w:val="99"/>
    <w:semiHidden/>
    <w:qFormat/>
    <w:rsid w:val="00D06683"/>
    <w:rPr>
      <w:lang w:val="en-GB" w:eastAsia="en-US"/>
    </w:rPr>
  </w:style>
  <w:style w:type="character" w:customStyle="1" w:styleId="fontstyle01">
    <w:name w:val="fontstyle01"/>
    <w:qFormat/>
    <w:rsid w:val="00D0668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06683"/>
    <w:rPr>
      <w:rFonts w:eastAsia="MS Mincho"/>
      <w:sz w:val="22"/>
      <w:lang w:val="en-GB" w:eastAsia="en-US"/>
    </w:rPr>
  </w:style>
  <w:style w:type="character" w:customStyle="1" w:styleId="CRCoverPageChar">
    <w:name w:val="CR Cover Page Char"/>
    <w:link w:val="CRCoverPage"/>
    <w:qFormat/>
    <w:rsid w:val="00D06683"/>
    <w:rPr>
      <w:rFonts w:ascii="Arial" w:eastAsia="MS Mincho" w:hAnsi="Arial"/>
      <w:lang w:val="en-GB" w:eastAsia="en-US"/>
    </w:rPr>
  </w:style>
  <w:style w:type="character" w:customStyle="1" w:styleId="H6Char">
    <w:name w:val="H6 Char"/>
    <w:link w:val="H6"/>
    <w:qFormat/>
    <w:rsid w:val="00D06683"/>
    <w:rPr>
      <w:rFonts w:ascii="Arial" w:eastAsia="MS Mincho" w:hAnsi="Arial"/>
      <w:szCs w:val="28"/>
      <w:lang w:val="en-GB" w:eastAsia="en-US"/>
    </w:rPr>
  </w:style>
  <w:style w:type="character" w:customStyle="1" w:styleId="6Char">
    <w:name w:val="标题 6 Char"/>
    <w:aliases w:val="T1 Char4,Header 6 Char"/>
    <w:link w:val="6"/>
    <w:qFormat/>
    <w:rsid w:val="00D06683"/>
    <w:rPr>
      <w:rFonts w:ascii="Arial" w:eastAsia="MS Mincho" w:hAnsi="Arial"/>
      <w:szCs w:val="28"/>
      <w:lang w:val="en-GB" w:eastAsia="en-US"/>
    </w:rPr>
  </w:style>
  <w:style w:type="paragraph" w:styleId="afff7">
    <w:name w:val="index heading"/>
    <w:basedOn w:val="a2"/>
    <w:next w:val="a2"/>
    <w:uiPriority w:val="99"/>
    <w:qFormat/>
    <w:rsid w:val="00D0668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8">
    <w:name w:val="纯文本 Char"/>
    <w:basedOn w:val="a3"/>
    <w:link w:val="af6"/>
    <w:uiPriority w:val="99"/>
    <w:qFormat/>
    <w:rsid w:val="00D06683"/>
    <w:rPr>
      <w:rFonts w:ascii="宋体" w:hAnsi="Courier New" w:cs="Courier New"/>
      <w:sz w:val="21"/>
      <w:szCs w:val="21"/>
      <w:lang w:val="en-GB" w:eastAsia="en-US"/>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06683"/>
    <w:rPr>
      <w:rFonts w:ascii="Times New Roman" w:hAnsi="Times New Roman"/>
      <w:lang w:val="en-GB"/>
    </w:rPr>
  </w:style>
  <w:style w:type="character" w:customStyle="1" w:styleId="2Char3">
    <w:name w:val="正文文本 2 Char"/>
    <w:basedOn w:val="a3"/>
    <w:link w:val="25"/>
    <w:uiPriority w:val="99"/>
    <w:qFormat/>
    <w:rsid w:val="00D06683"/>
    <w:rPr>
      <w:rFonts w:eastAsia="MS Mincho"/>
      <w:sz w:val="22"/>
      <w:lang w:val="en-GB" w:eastAsia="en-US"/>
    </w:rPr>
  </w:style>
  <w:style w:type="character" w:customStyle="1" w:styleId="3Char1">
    <w:name w:val="正文文本 3 Char"/>
    <w:basedOn w:val="a3"/>
    <w:link w:val="34"/>
    <w:uiPriority w:val="99"/>
    <w:qFormat/>
    <w:rsid w:val="00D06683"/>
    <w:rPr>
      <w:rFonts w:eastAsia="MS Mincho"/>
      <w:sz w:val="16"/>
      <w:szCs w:val="16"/>
      <w:lang w:val="en-GB" w:eastAsia="en-US"/>
    </w:rPr>
  </w:style>
  <w:style w:type="paragraph" w:customStyle="1" w:styleId="CharCharCharCharChar">
    <w:name w:val="Char Char Char Char Char"/>
    <w:uiPriority w:val="99"/>
    <w:semiHidden/>
    <w:qFormat/>
    <w:rsid w:val="00D06683"/>
    <w:pPr>
      <w:keepNext/>
      <w:autoSpaceDE w:val="0"/>
      <w:autoSpaceDN w:val="0"/>
      <w:adjustRightInd w:val="0"/>
      <w:spacing w:before="60" w:after="60"/>
      <w:ind w:left="720" w:hanging="360"/>
      <w:jc w:val="both"/>
    </w:pPr>
    <w:rPr>
      <w:rFonts w:ascii="Arial" w:hAnsi="Arial" w:cs="Arial"/>
      <w:color w:val="0000FF"/>
      <w:kern w:val="2"/>
    </w:rPr>
  </w:style>
  <w:style w:type="character" w:customStyle="1" w:styleId="Charf1">
    <w:name w:val="样式 页眉 Char"/>
    <w:link w:val="afff5"/>
    <w:qFormat/>
    <w:rsid w:val="00D06683"/>
    <w:rPr>
      <w:rFonts w:ascii="Arial" w:eastAsia="Arial" w:hAnsi="Arial"/>
      <w:b/>
      <w:bCs/>
      <w:noProof/>
      <w:sz w:val="22"/>
      <w:lang w:val="en-GB" w:eastAsia="en-US"/>
    </w:rPr>
  </w:style>
  <w:style w:type="paragraph" w:customStyle="1" w:styleId="Char20">
    <w:name w:val="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
    <w:qFormat/>
    <w:rsid w:val="00D06683"/>
    <w:rPr>
      <w:lang w:val="en-GB" w:eastAsia="ja-JP" w:bidi="ar-SA"/>
    </w:rPr>
  </w:style>
  <w:style w:type="paragraph" w:customStyle="1" w:styleId="1Char0">
    <w:name w:val="(文字) (文字)1 Char (文字) (文字)"/>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06683"/>
    <w:rPr>
      <w:rFonts w:eastAsia="MS Mincho"/>
      <w:lang w:val="en-GB" w:eastAsia="en-US" w:bidi="ar-SA"/>
    </w:rPr>
  </w:style>
  <w:style w:type="paragraph" w:customStyle="1" w:styleId="1CharChar">
    <w:name w:val="(文字) (文字)1 Char (文字) (文字) Ch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668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D066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66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6683"/>
    <w:rPr>
      <w:rFonts w:ascii="Arial" w:hAnsi="Arial"/>
      <w:sz w:val="32"/>
      <w:lang w:val="en-GB" w:eastAsia="ja-JP" w:bidi="ar-SA"/>
    </w:rPr>
  </w:style>
  <w:style w:type="character" w:customStyle="1" w:styleId="CharChar4">
    <w:name w:val="Char Char4"/>
    <w:qFormat/>
    <w:rsid w:val="00D06683"/>
    <w:rPr>
      <w:rFonts w:ascii="Courier New" w:hAnsi="Courier New"/>
      <w:lang w:val="nb-NO" w:eastAsia="ja-JP" w:bidi="ar-SA"/>
    </w:rPr>
  </w:style>
  <w:style w:type="character" w:customStyle="1" w:styleId="AndreaLeonardi">
    <w:name w:val="Andrea Leonardi"/>
    <w:semiHidden/>
    <w:qFormat/>
    <w:rsid w:val="00D06683"/>
    <w:rPr>
      <w:rFonts w:ascii="Arial" w:hAnsi="Arial" w:cs="Arial"/>
      <w:color w:val="auto"/>
      <w:sz w:val="20"/>
      <w:szCs w:val="20"/>
    </w:rPr>
  </w:style>
  <w:style w:type="character" w:customStyle="1" w:styleId="msoins0">
    <w:name w:val="msoins"/>
    <w:basedOn w:val="a3"/>
    <w:qFormat/>
    <w:rsid w:val="00D06683"/>
  </w:style>
  <w:style w:type="character" w:customStyle="1" w:styleId="Heading1Char">
    <w:name w:val="Heading 1 Char"/>
    <w:qFormat/>
    <w:rsid w:val="00D06683"/>
    <w:rPr>
      <w:rFonts w:ascii="Arial" w:hAnsi="Arial"/>
      <w:sz w:val="36"/>
      <w:lang w:val="en-GB" w:eastAsia="en-US" w:bidi="ar-SA"/>
    </w:rPr>
  </w:style>
  <w:style w:type="character" w:customStyle="1" w:styleId="NOCharChar">
    <w:name w:val="NO Char Char"/>
    <w:qFormat/>
    <w:rsid w:val="00D06683"/>
    <w:rPr>
      <w:lang w:val="en-GB" w:eastAsia="en-US" w:bidi="ar-SA"/>
    </w:rPr>
  </w:style>
  <w:style w:type="character" w:customStyle="1" w:styleId="NOZchn">
    <w:name w:val="NO Zchn"/>
    <w:qFormat/>
    <w:rsid w:val="00D06683"/>
    <w:rPr>
      <w:lang w:val="en-GB" w:eastAsia="en-US" w:bidi="ar-SA"/>
    </w:rPr>
  </w:style>
  <w:style w:type="paragraph" w:customStyle="1" w:styleId="afff8">
    <w:name w:val="(文字) (文字)"/>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qFormat/>
    <w:rsid w:val="00D06683"/>
  </w:style>
  <w:style w:type="character" w:customStyle="1" w:styleId="T1Char1">
    <w:name w:val="T1 Char1"/>
    <w:aliases w:val="Header 6 Char Char1"/>
    <w:qFormat/>
    <w:rsid w:val="00D0668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066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06683"/>
    <w:rPr>
      <w:rFonts w:ascii="Arial" w:eastAsia="MS Mincho" w:hAnsi="Arial"/>
      <w:sz w:val="22"/>
      <w:lang w:val="en-GB" w:eastAsia="en-US" w:bidi="ar-SA"/>
    </w:rPr>
  </w:style>
  <w:style w:type="paragraph" w:customStyle="1" w:styleId="CarCar">
    <w:name w:val="Car C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6683"/>
    <w:rPr>
      <w:rFonts w:ascii="Arial" w:hAnsi="Arial"/>
      <w:sz w:val="32"/>
      <w:lang w:val="en-GB" w:eastAsia="en-US" w:bidi="ar-SA"/>
    </w:rPr>
  </w:style>
  <w:style w:type="character" w:customStyle="1" w:styleId="TACCar">
    <w:name w:val="TAC Car"/>
    <w:qFormat/>
    <w:rsid w:val="00D06683"/>
    <w:rPr>
      <w:rFonts w:ascii="Arial" w:hAnsi="Arial"/>
      <w:sz w:val="18"/>
      <w:lang w:val="en-GB" w:eastAsia="ja-JP" w:bidi="ar-SA"/>
    </w:rPr>
  </w:style>
  <w:style w:type="paragraph" w:customStyle="1" w:styleId="ZchnZchn1">
    <w:name w:val="Zchn Zchn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D066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66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66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66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D06683"/>
    <w:rPr>
      <w:rFonts w:ascii="Arial" w:eastAsia="MS Mincho" w:hAnsi="Arial"/>
      <w:sz w:val="22"/>
      <w:lang w:val="en-GB" w:eastAsia="en-US" w:bidi="ar-SA"/>
    </w:rPr>
  </w:style>
  <w:style w:type="paragraph" w:customStyle="1" w:styleId="3f0">
    <w:name w:val="(文字) (文字)3"/>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9">
    <w:name w:val="(文字) (文字)4"/>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D06683"/>
  </w:style>
  <w:style w:type="paragraph" w:customStyle="1" w:styleId="1e">
    <w:name w:val="(文字) (文字)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3"/>
    <w:link w:val="24"/>
    <w:uiPriority w:val="99"/>
    <w:qFormat/>
    <w:rsid w:val="00D06683"/>
    <w:rPr>
      <w:rFonts w:eastAsia="MS Mincho"/>
      <w:sz w:val="22"/>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06683"/>
    <w:rPr>
      <w:rFonts w:ascii="Arial" w:hAnsi="Arial"/>
      <w:sz w:val="36"/>
      <w:lang w:val="en-GB" w:eastAsia="en-US" w:bidi="ar-SA"/>
    </w:rPr>
  </w:style>
  <w:style w:type="character" w:customStyle="1" w:styleId="CharChar7">
    <w:name w:val="Char Char7"/>
    <w:semiHidden/>
    <w:qFormat/>
    <w:rsid w:val="00D06683"/>
    <w:rPr>
      <w:rFonts w:ascii="Tahoma" w:hAnsi="Tahoma" w:cs="Tahoma"/>
      <w:shd w:val="clear" w:color="auto" w:fill="000080"/>
      <w:lang w:val="en-GB" w:eastAsia="en-US"/>
    </w:rPr>
  </w:style>
  <w:style w:type="character" w:customStyle="1" w:styleId="ZchnZchn5">
    <w:name w:val="Zchn Zchn5"/>
    <w:qFormat/>
    <w:rsid w:val="00D06683"/>
    <w:rPr>
      <w:rFonts w:ascii="Courier New" w:eastAsia="Batang" w:hAnsi="Courier New"/>
      <w:lang w:val="nb-NO" w:eastAsia="en-US" w:bidi="ar-SA"/>
    </w:rPr>
  </w:style>
  <w:style w:type="character" w:customStyle="1" w:styleId="CharChar10">
    <w:name w:val="Char Char10"/>
    <w:semiHidden/>
    <w:qFormat/>
    <w:rsid w:val="00D06683"/>
    <w:rPr>
      <w:rFonts w:ascii="Times New Roman" w:hAnsi="Times New Roman"/>
      <w:lang w:val="en-GB" w:eastAsia="en-US"/>
    </w:rPr>
  </w:style>
  <w:style w:type="character" w:customStyle="1" w:styleId="CharChar9">
    <w:name w:val="Char Char9"/>
    <w:semiHidden/>
    <w:qFormat/>
    <w:rsid w:val="00D06683"/>
    <w:rPr>
      <w:rFonts w:ascii="Tahoma" w:hAnsi="Tahoma" w:cs="Tahoma"/>
      <w:sz w:val="16"/>
      <w:szCs w:val="16"/>
      <w:lang w:val="en-GB" w:eastAsia="en-US"/>
    </w:rPr>
  </w:style>
  <w:style w:type="character" w:customStyle="1" w:styleId="CharChar8">
    <w:name w:val="Char Char8"/>
    <w:semiHidden/>
    <w:qFormat/>
    <w:rsid w:val="00D06683"/>
    <w:rPr>
      <w:rFonts w:ascii="Times New Roman" w:hAnsi="Times New Roman"/>
      <w:b/>
      <w:bCs/>
      <w:lang w:val="en-GB" w:eastAsia="en-US"/>
    </w:rPr>
  </w:style>
  <w:style w:type="paragraph" w:customStyle="1" w:styleId="1f">
    <w:name w:val="修订1"/>
    <w:hidden/>
    <w:uiPriority w:val="99"/>
    <w:semiHidden/>
    <w:qFormat/>
    <w:rsid w:val="00D06683"/>
    <w:rPr>
      <w:rFonts w:eastAsia="Batang"/>
      <w:lang w:val="en-GB" w:eastAsia="en-US"/>
    </w:rPr>
  </w:style>
  <w:style w:type="paragraph" w:styleId="afff9">
    <w:name w:val="endnote text"/>
    <w:basedOn w:val="a2"/>
    <w:link w:val="Charf2"/>
    <w:uiPriority w:val="99"/>
    <w:qFormat/>
    <w:rsid w:val="00D06683"/>
    <w:pPr>
      <w:snapToGrid w:val="0"/>
    </w:pPr>
    <w:rPr>
      <w:rFonts w:eastAsia="宋体"/>
      <w:sz w:val="20"/>
    </w:rPr>
  </w:style>
  <w:style w:type="character" w:customStyle="1" w:styleId="Charf2">
    <w:name w:val="尾注文本 Char"/>
    <w:basedOn w:val="a3"/>
    <w:link w:val="afff9"/>
    <w:uiPriority w:val="99"/>
    <w:qFormat/>
    <w:rsid w:val="00D06683"/>
    <w:rPr>
      <w:lang w:val="en-GB" w:eastAsia="en-US"/>
    </w:rPr>
  </w:style>
  <w:style w:type="character" w:styleId="afffa">
    <w:name w:val="endnote reference"/>
    <w:qFormat/>
    <w:rsid w:val="00D06683"/>
    <w:rPr>
      <w:vertAlign w:val="superscript"/>
    </w:rPr>
  </w:style>
  <w:style w:type="character" w:customStyle="1" w:styleId="btChar3">
    <w:name w:val="bt Char3"/>
    <w:aliases w:val="bt Car Char Char3"/>
    <w:qFormat/>
    <w:rsid w:val="00D06683"/>
    <w:rPr>
      <w:lang w:val="en-GB" w:eastAsia="ja-JP" w:bidi="ar-SA"/>
    </w:rPr>
  </w:style>
  <w:style w:type="character" w:customStyle="1" w:styleId="Chare">
    <w:name w:val="标题 Char"/>
    <w:basedOn w:val="a3"/>
    <w:link w:val="aff1"/>
    <w:uiPriority w:val="99"/>
    <w:qFormat/>
    <w:rsid w:val="00D06683"/>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D06683"/>
    <w:rPr>
      <w:rFonts w:ascii="Arial" w:hAnsi="Arial"/>
      <w:sz w:val="22"/>
      <w:lang w:val="en-GB" w:eastAsia="ja-JP" w:bidi="ar-SA"/>
    </w:rPr>
  </w:style>
  <w:style w:type="character" w:customStyle="1" w:styleId="Char9">
    <w:name w:val="日期 Char"/>
    <w:basedOn w:val="a3"/>
    <w:link w:val="af7"/>
    <w:uiPriority w:val="99"/>
    <w:qFormat/>
    <w:rsid w:val="00D06683"/>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6683"/>
    <w:rPr>
      <w:rFonts w:ascii="Arial" w:hAnsi="Arial"/>
      <w:sz w:val="24"/>
      <w:lang w:val="en-GB"/>
    </w:rPr>
  </w:style>
  <w:style w:type="paragraph" w:customStyle="1" w:styleId="AutoCorrect">
    <w:name w:val="AutoCorrect"/>
    <w:uiPriority w:val="99"/>
    <w:qFormat/>
    <w:rsid w:val="00D06683"/>
    <w:rPr>
      <w:rFonts w:eastAsia="MS Mincho"/>
      <w:sz w:val="24"/>
      <w:szCs w:val="24"/>
      <w:lang w:val="en-GB" w:eastAsia="ko-KR"/>
    </w:rPr>
  </w:style>
  <w:style w:type="paragraph" w:customStyle="1" w:styleId="-PAGE-">
    <w:name w:val="- PAGE -"/>
    <w:uiPriority w:val="99"/>
    <w:qFormat/>
    <w:rsid w:val="00D06683"/>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668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06683"/>
    <w:rPr>
      <w:rFonts w:eastAsia="MS Mincho"/>
      <w:sz w:val="24"/>
      <w:szCs w:val="24"/>
      <w:lang w:val="en-GB" w:eastAsia="ko-KR"/>
    </w:rPr>
  </w:style>
  <w:style w:type="paragraph" w:customStyle="1" w:styleId="Createdon">
    <w:name w:val="Created on"/>
    <w:uiPriority w:val="99"/>
    <w:qFormat/>
    <w:rsid w:val="00D06683"/>
    <w:rPr>
      <w:rFonts w:eastAsia="MS Mincho"/>
      <w:sz w:val="24"/>
      <w:szCs w:val="24"/>
      <w:lang w:val="en-GB" w:eastAsia="ko-KR"/>
    </w:rPr>
  </w:style>
  <w:style w:type="paragraph" w:customStyle="1" w:styleId="Lastprinted">
    <w:name w:val="Last printed"/>
    <w:uiPriority w:val="99"/>
    <w:qFormat/>
    <w:rsid w:val="00D06683"/>
    <w:rPr>
      <w:rFonts w:eastAsia="MS Mincho"/>
      <w:sz w:val="24"/>
      <w:szCs w:val="24"/>
      <w:lang w:val="en-GB" w:eastAsia="ko-KR"/>
    </w:rPr>
  </w:style>
  <w:style w:type="paragraph" w:customStyle="1" w:styleId="Lastsavedby">
    <w:name w:val="Last saved by"/>
    <w:uiPriority w:val="99"/>
    <w:qFormat/>
    <w:rsid w:val="00D06683"/>
    <w:rPr>
      <w:rFonts w:eastAsia="MS Mincho"/>
      <w:sz w:val="24"/>
      <w:szCs w:val="24"/>
      <w:lang w:val="en-GB" w:eastAsia="ko-KR"/>
    </w:rPr>
  </w:style>
  <w:style w:type="paragraph" w:customStyle="1" w:styleId="Filename">
    <w:name w:val="Filename"/>
    <w:uiPriority w:val="99"/>
    <w:qFormat/>
    <w:rsid w:val="00D06683"/>
    <w:rPr>
      <w:rFonts w:eastAsia="MS Mincho"/>
      <w:sz w:val="24"/>
      <w:szCs w:val="24"/>
      <w:lang w:val="en-GB" w:eastAsia="ko-KR"/>
    </w:rPr>
  </w:style>
  <w:style w:type="paragraph" w:customStyle="1" w:styleId="Filenameandpath">
    <w:name w:val="Filename and path"/>
    <w:uiPriority w:val="99"/>
    <w:qFormat/>
    <w:rsid w:val="00D06683"/>
    <w:rPr>
      <w:rFonts w:eastAsia="MS Mincho"/>
      <w:sz w:val="24"/>
      <w:szCs w:val="24"/>
      <w:lang w:val="en-GB" w:eastAsia="ko-KR"/>
    </w:rPr>
  </w:style>
  <w:style w:type="paragraph" w:customStyle="1" w:styleId="AuthorPageDate">
    <w:name w:val="Author  Page #  Date"/>
    <w:uiPriority w:val="99"/>
    <w:qFormat/>
    <w:rsid w:val="00D06683"/>
    <w:rPr>
      <w:rFonts w:eastAsia="MS Mincho"/>
      <w:sz w:val="24"/>
      <w:szCs w:val="24"/>
      <w:lang w:val="en-GB" w:eastAsia="ko-KR"/>
    </w:rPr>
  </w:style>
  <w:style w:type="paragraph" w:customStyle="1" w:styleId="ConfidentialPageDate">
    <w:name w:val="Confidential  Page #  Date"/>
    <w:uiPriority w:val="99"/>
    <w:qFormat/>
    <w:rsid w:val="00D06683"/>
    <w:rPr>
      <w:rFonts w:eastAsia="MS Mincho"/>
      <w:sz w:val="24"/>
      <w:szCs w:val="24"/>
      <w:lang w:val="en-GB" w:eastAsia="ko-KR"/>
    </w:rPr>
  </w:style>
  <w:style w:type="paragraph" w:customStyle="1" w:styleId="INDENT1">
    <w:name w:val="INDENT1"/>
    <w:basedOn w:val="a2"/>
    <w:uiPriority w:val="99"/>
    <w:qFormat/>
    <w:rsid w:val="00D06683"/>
    <w:pPr>
      <w:overflowPunct w:val="0"/>
      <w:autoSpaceDE w:val="0"/>
      <w:autoSpaceDN w:val="0"/>
      <w:adjustRightInd w:val="0"/>
      <w:ind w:left="851"/>
      <w:textAlignment w:val="baseline"/>
    </w:pPr>
    <w:rPr>
      <w:sz w:val="20"/>
      <w:lang w:eastAsia="ja-JP"/>
    </w:rPr>
  </w:style>
  <w:style w:type="paragraph" w:customStyle="1" w:styleId="INDENT2">
    <w:name w:val="INDENT2"/>
    <w:basedOn w:val="a2"/>
    <w:uiPriority w:val="99"/>
    <w:qFormat/>
    <w:rsid w:val="00D06683"/>
    <w:pPr>
      <w:overflowPunct w:val="0"/>
      <w:autoSpaceDE w:val="0"/>
      <w:autoSpaceDN w:val="0"/>
      <w:adjustRightInd w:val="0"/>
      <w:ind w:left="1135" w:hanging="284"/>
      <w:textAlignment w:val="baseline"/>
    </w:pPr>
    <w:rPr>
      <w:sz w:val="20"/>
      <w:lang w:eastAsia="ja-JP"/>
    </w:rPr>
  </w:style>
  <w:style w:type="paragraph" w:customStyle="1" w:styleId="INDENT3">
    <w:name w:val="INDENT3"/>
    <w:basedOn w:val="a2"/>
    <w:uiPriority w:val="99"/>
    <w:qFormat/>
    <w:rsid w:val="00D06683"/>
    <w:pPr>
      <w:overflowPunct w:val="0"/>
      <w:autoSpaceDE w:val="0"/>
      <w:autoSpaceDN w:val="0"/>
      <w:adjustRightInd w:val="0"/>
      <w:ind w:left="1701" w:hanging="567"/>
      <w:textAlignment w:val="baseline"/>
    </w:pPr>
    <w:rPr>
      <w:sz w:val="20"/>
      <w:lang w:eastAsia="ja-JP"/>
    </w:rPr>
  </w:style>
  <w:style w:type="paragraph" w:customStyle="1" w:styleId="FigureTitle">
    <w:name w:val="Figure_Title"/>
    <w:basedOn w:val="a2"/>
    <w:next w:val="a2"/>
    <w:uiPriority w:val="99"/>
    <w:qFormat/>
    <w:rsid w:val="00D066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2"/>
    <w:uiPriority w:val="99"/>
    <w:qFormat/>
    <w:rsid w:val="00D066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sz w:val="20"/>
      <w:lang w:val="en-US" w:eastAsia="ja-JP"/>
    </w:rPr>
  </w:style>
  <w:style w:type="paragraph" w:customStyle="1" w:styleId="CouvRecTitle">
    <w:name w:val="Couv Rec Title"/>
    <w:basedOn w:val="a2"/>
    <w:uiPriority w:val="99"/>
    <w:qFormat/>
    <w:rsid w:val="00D066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table" w:customStyle="1" w:styleId="TableGrid1">
    <w:name w:val="Table Grid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D0668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D06683"/>
    <w:rPr>
      <w:sz w:val="24"/>
      <w:szCs w:val="24"/>
      <w:lang w:val="en-GB" w:eastAsia="ko-KR"/>
    </w:rPr>
  </w:style>
  <w:style w:type="paragraph" w:customStyle="1" w:styleId="ATC">
    <w:name w:val="ATC"/>
    <w:basedOn w:val="a2"/>
    <w:uiPriority w:val="99"/>
    <w:qFormat/>
    <w:rsid w:val="00D06683"/>
    <w:pPr>
      <w:overflowPunct w:val="0"/>
      <w:autoSpaceDE w:val="0"/>
      <w:autoSpaceDN w:val="0"/>
      <w:adjustRightInd w:val="0"/>
      <w:textAlignment w:val="baseline"/>
    </w:pPr>
    <w:rPr>
      <w:sz w:val="20"/>
      <w:lang w:eastAsia="ja-JP"/>
    </w:rPr>
  </w:style>
  <w:style w:type="paragraph" w:customStyle="1" w:styleId="RecCCITT">
    <w:name w:val="Rec_CCITT_#"/>
    <w:basedOn w:val="a2"/>
    <w:uiPriority w:val="99"/>
    <w:qFormat/>
    <w:rsid w:val="00D06683"/>
    <w:pPr>
      <w:keepNext/>
      <w:keepLines/>
      <w:overflowPunct w:val="0"/>
      <w:autoSpaceDE w:val="0"/>
      <w:autoSpaceDN w:val="0"/>
      <w:adjustRightInd w:val="0"/>
      <w:textAlignment w:val="baseline"/>
    </w:pPr>
    <w:rPr>
      <w:rFonts w:eastAsia="宋体"/>
      <w:b/>
      <w:sz w:val="20"/>
      <w:lang w:eastAsia="ja-JP"/>
    </w:rPr>
  </w:style>
  <w:style w:type="paragraph" w:customStyle="1" w:styleId="1CharChar1Char">
    <w:name w:val="(文字) (文字)1 Char (文字) (文字) Char (文字) (文字)1 Char (文字) (文字)"/>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1"/>
    <w:next w:val="a2"/>
    <w:uiPriority w:val="99"/>
    <w:qFormat/>
    <w:rsid w:val="00D06683"/>
    <w:pPr>
      <w:numPr>
        <w:numId w:val="0"/>
      </w:numPr>
      <w:pBdr>
        <w:top w:val="none" w:sz="0" w:space="0" w:color="auto"/>
      </w:pBdr>
      <w:tabs>
        <w:tab w:val="clear" w:pos="420"/>
      </w:tabs>
      <w:ind w:left="1134" w:hanging="1134"/>
    </w:pPr>
    <w:rPr>
      <w:b/>
      <w:color w:val="0000FF"/>
      <w:szCs w:val="36"/>
      <w:lang w:eastAsia="ja-JP"/>
    </w:rPr>
  </w:style>
  <w:style w:type="paragraph" w:customStyle="1" w:styleId="TaOC">
    <w:name w:val="TaOC"/>
    <w:basedOn w:val="TAC"/>
    <w:uiPriority w:val="99"/>
    <w:qFormat/>
    <w:rsid w:val="00D06683"/>
    <w:pPr>
      <w:overflowPunct w:val="0"/>
      <w:autoSpaceDE w:val="0"/>
      <w:autoSpaceDN w:val="0"/>
      <w:adjustRightInd w:val="0"/>
      <w:textAlignment w:val="baseline"/>
    </w:pPr>
    <w:rPr>
      <w:rFonts w:eastAsia="宋体" w:cs="Times New Roman"/>
      <w:color w:val="auto"/>
      <w:kern w:val="0"/>
      <w:szCs w:val="18"/>
      <w:lang w:eastAsia="ja-JP"/>
    </w:rPr>
  </w:style>
  <w:style w:type="character" w:customStyle="1" w:styleId="T1Char3">
    <w:name w:val="T1 Char3"/>
    <w:aliases w:val="Header 6 Char Char3"/>
    <w:qFormat/>
    <w:rsid w:val="00D06683"/>
    <w:rPr>
      <w:rFonts w:ascii="Arial" w:hAnsi="Arial"/>
      <w:lang w:val="en-GB" w:eastAsia="en-US" w:bidi="ar-SA"/>
    </w:rPr>
  </w:style>
  <w:style w:type="table" w:customStyle="1" w:styleId="Tabellengitternetz1">
    <w:name w:val="Tabellengitternetz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D06683"/>
    <w:pPr>
      <w:tabs>
        <w:tab w:val="num" w:pos="928"/>
      </w:tabs>
      <w:ind w:left="928" w:hanging="360"/>
    </w:pPr>
    <w:rPr>
      <w:rFonts w:eastAsia="Batang"/>
      <w:sz w:val="20"/>
    </w:rPr>
  </w:style>
  <w:style w:type="table" w:customStyle="1" w:styleId="TableGrid2">
    <w:name w:val="Table Grid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D06683"/>
    <w:pPr>
      <w:keepNext w:val="0"/>
      <w:keepLines w:val="0"/>
      <w:numPr>
        <w:ilvl w:val="0"/>
      </w:numPr>
      <w:tabs>
        <w:tab w:val="clear" w:pos="0"/>
        <w:tab w:val="clear" w:pos="432"/>
        <w:tab w:val="clear" w:pos="840"/>
      </w:tabs>
      <w:spacing w:before="240" w:after="180"/>
      <w:ind w:left="1980" w:hanging="1980"/>
    </w:pPr>
    <w:rPr>
      <w:bCs/>
      <w:szCs w:val="20"/>
    </w:rPr>
  </w:style>
  <w:style w:type="paragraph" w:customStyle="1" w:styleId="StyleHeading6After9pt">
    <w:name w:val="Style Heading 6 + After:  9 pt"/>
    <w:basedOn w:val="6"/>
    <w:uiPriority w:val="99"/>
    <w:qFormat/>
    <w:rsid w:val="00D06683"/>
    <w:pPr>
      <w:keepNext w:val="0"/>
      <w:keepLines w:val="0"/>
      <w:numPr>
        <w:ilvl w:val="0"/>
      </w:numPr>
      <w:tabs>
        <w:tab w:val="clear" w:pos="0"/>
        <w:tab w:val="clear" w:pos="432"/>
        <w:tab w:val="clear" w:pos="840"/>
      </w:tabs>
      <w:spacing w:before="240" w:after="180"/>
      <w:ind w:left="1985" w:hanging="1985"/>
    </w:pPr>
    <w:rPr>
      <w:bCs/>
      <w:szCs w:val="20"/>
    </w:rPr>
  </w:style>
  <w:style w:type="table" w:customStyle="1" w:styleId="TableGrid3">
    <w:name w:val="Table Grid3"/>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1">
    <w:name w:val="吹き出し3"/>
    <w:basedOn w:val="a2"/>
    <w:uiPriority w:val="99"/>
    <w:semiHidden/>
    <w:qFormat/>
    <w:rsid w:val="00D06683"/>
    <w:rPr>
      <w:rFonts w:ascii="Tahoma" w:hAnsi="Tahoma" w:cs="Tahoma"/>
      <w:sz w:val="16"/>
      <w:szCs w:val="16"/>
    </w:rPr>
  </w:style>
  <w:style w:type="paragraph" w:customStyle="1" w:styleId="JK-text-simpledoc">
    <w:name w:val="JK - text - simple doc"/>
    <w:basedOn w:val="af2"/>
    <w:autoRedefine/>
    <w:uiPriority w:val="99"/>
    <w:qFormat/>
    <w:rsid w:val="00D06683"/>
    <w:pPr>
      <w:tabs>
        <w:tab w:val="num" w:pos="928"/>
        <w:tab w:val="num" w:pos="1097"/>
      </w:tabs>
      <w:spacing w:line="288" w:lineRule="auto"/>
      <w:ind w:left="1097" w:hanging="360"/>
      <w:jc w:val="left"/>
    </w:pPr>
    <w:rPr>
      <w:color w:val="auto"/>
      <w:kern w:val="0"/>
      <w:sz w:val="20"/>
      <w:szCs w:val="20"/>
    </w:rPr>
  </w:style>
  <w:style w:type="paragraph" w:customStyle="1" w:styleId="b11">
    <w:name w:val="b1"/>
    <w:basedOn w:val="a2"/>
    <w:uiPriority w:val="99"/>
    <w:qFormat/>
    <w:rsid w:val="00D06683"/>
    <w:pPr>
      <w:spacing w:before="100" w:beforeAutospacing="1" w:after="100" w:afterAutospacing="1"/>
    </w:pPr>
    <w:rPr>
      <w:sz w:val="24"/>
      <w:szCs w:val="24"/>
      <w:lang w:val="en-US"/>
    </w:rPr>
  </w:style>
  <w:style w:type="paragraph" w:customStyle="1" w:styleId="1f0">
    <w:name w:val="吹き出し1"/>
    <w:basedOn w:val="a2"/>
    <w:uiPriority w:val="99"/>
    <w:semiHidden/>
    <w:qFormat/>
    <w:rsid w:val="00D06683"/>
    <w:rPr>
      <w:rFonts w:ascii="Tahoma"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06683"/>
    <w:rPr>
      <w:rFonts w:ascii="Arial" w:hAnsi="Arial"/>
      <w:b/>
      <w:noProof/>
      <w:sz w:val="18"/>
      <w:lang w:val="en-GB" w:eastAsia="en-US" w:bidi="ar-SA"/>
    </w:rPr>
  </w:style>
  <w:style w:type="paragraph" w:customStyle="1" w:styleId="2f4">
    <w:name w:val="吹き出し2"/>
    <w:basedOn w:val="a2"/>
    <w:uiPriority w:val="99"/>
    <w:semiHidden/>
    <w:qFormat/>
    <w:rsid w:val="00D06683"/>
    <w:rPr>
      <w:rFonts w:ascii="Tahoma" w:hAnsi="Tahoma" w:cs="Tahoma"/>
      <w:sz w:val="16"/>
      <w:szCs w:val="16"/>
    </w:rPr>
  </w:style>
  <w:style w:type="paragraph" w:customStyle="1" w:styleId="Note">
    <w:name w:val="Note"/>
    <w:basedOn w:val="B10"/>
    <w:uiPriority w:val="99"/>
    <w:qFormat/>
    <w:rsid w:val="00D0668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a2"/>
    <w:next w:val="a2"/>
    <w:uiPriority w:val="99"/>
    <w:qFormat/>
    <w:rsid w:val="00D06683"/>
    <w:pPr>
      <w:overflowPunct w:val="0"/>
      <w:autoSpaceDE w:val="0"/>
      <w:autoSpaceDN w:val="0"/>
      <w:adjustRightInd w:val="0"/>
      <w:textAlignment w:val="baseline"/>
    </w:pPr>
    <w:rPr>
      <w:i/>
      <w:sz w:val="20"/>
      <w:lang w:eastAsia="en-GB"/>
    </w:rPr>
  </w:style>
  <w:style w:type="paragraph" w:customStyle="1" w:styleId="TOC91">
    <w:name w:val="TOC 91"/>
    <w:basedOn w:val="80"/>
    <w:uiPriority w:val="99"/>
    <w:qFormat/>
    <w:rsid w:val="00D06683"/>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a2"/>
    <w:next w:val="a2"/>
    <w:uiPriority w:val="99"/>
    <w:qFormat/>
    <w:rsid w:val="00D06683"/>
    <w:pPr>
      <w:overflowPunct w:val="0"/>
      <w:autoSpaceDE w:val="0"/>
      <w:autoSpaceDN w:val="0"/>
      <w:adjustRightInd w:val="0"/>
      <w:spacing w:before="120" w:after="120"/>
      <w:textAlignment w:val="baseline"/>
    </w:pPr>
    <w:rPr>
      <w:b/>
      <w:sz w:val="20"/>
      <w:lang w:eastAsia="en-GB"/>
    </w:rPr>
  </w:style>
  <w:style w:type="paragraph" w:customStyle="1" w:styleId="HE">
    <w:name w:val="HE"/>
    <w:basedOn w:val="a2"/>
    <w:uiPriority w:val="99"/>
    <w:qFormat/>
    <w:rsid w:val="00D06683"/>
    <w:pPr>
      <w:overflowPunct w:val="0"/>
      <w:autoSpaceDE w:val="0"/>
      <w:autoSpaceDN w:val="0"/>
      <w:adjustRightInd w:val="0"/>
      <w:spacing w:after="0"/>
      <w:textAlignment w:val="baseline"/>
    </w:pPr>
    <w:rPr>
      <w:b/>
      <w:sz w:val="20"/>
      <w:lang w:eastAsia="en-GB"/>
    </w:rPr>
  </w:style>
  <w:style w:type="paragraph" w:customStyle="1" w:styleId="HO">
    <w:name w:val="HO"/>
    <w:basedOn w:val="a2"/>
    <w:uiPriority w:val="99"/>
    <w:qFormat/>
    <w:rsid w:val="00D06683"/>
    <w:pPr>
      <w:overflowPunct w:val="0"/>
      <w:autoSpaceDE w:val="0"/>
      <w:autoSpaceDN w:val="0"/>
      <w:adjustRightInd w:val="0"/>
      <w:spacing w:after="0"/>
      <w:jc w:val="right"/>
      <w:textAlignment w:val="baseline"/>
    </w:pPr>
    <w:rPr>
      <w:b/>
      <w:sz w:val="20"/>
      <w:lang w:eastAsia="en-GB"/>
    </w:rPr>
  </w:style>
  <w:style w:type="paragraph" w:customStyle="1" w:styleId="WP">
    <w:name w:val="WP"/>
    <w:basedOn w:val="a2"/>
    <w:uiPriority w:val="99"/>
    <w:qFormat/>
    <w:rsid w:val="00D06683"/>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D06683"/>
    <w:pPr>
      <w:spacing w:after="240" w:line="240" w:lineRule="atLeast"/>
      <w:ind w:left="1191" w:right="113" w:hanging="1191"/>
    </w:pPr>
    <w:rPr>
      <w:rFonts w:eastAsia="MS Mincho"/>
      <w:lang w:val="en-GB" w:eastAsia="en-US"/>
    </w:rPr>
  </w:style>
  <w:style w:type="paragraph" w:customStyle="1" w:styleId="ZC">
    <w:name w:val="ZC"/>
    <w:uiPriority w:val="99"/>
    <w:qFormat/>
    <w:rsid w:val="00D06683"/>
    <w:pPr>
      <w:spacing w:line="360" w:lineRule="atLeast"/>
      <w:jc w:val="center"/>
    </w:pPr>
    <w:rPr>
      <w:rFonts w:eastAsia="MS Mincho"/>
      <w:lang w:val="en-GB" w:eastAsia="en-US"/>
    </w:rPr>
  </w:style>
  <w:style w:type="paragraph" w:customStyle="1" w:styleId="FooterCentred">
    <w:name w:val="FooterCentred"/>
    <w:basedOn w:val="af9"/>
    <w:uiPriority w:val="99"/>
    <w:qFormat/>
    <w:rsid w:val="00D06683"/>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a2"/>
    <w:uiPriority w:val="99"/>
    <w:qFormat/>
    <w:rsid w:val="00D06683"/>
    <w:pPr>
      <w:overflowPunct w:val="0"/>
      <w:autoSpaceDE w:val="0"/>
      <w:autoSpaceDN w:val="0"/>
      <w:adjustRightInd w:val="0"/>
      <w:textAlignment w:val="baseline"/>
    </w:pPr>
    <w:rPr>
      <w:sz w:val="20"/>
      <w:lang w:eastAsia="en-GB"/>
    </w:rPr>
  </w:style>
  <w:style w:type="paragraph" w:customStyle="1" w:styleId="xl40">
    <w:name w:val="xl40"/>
    <w:basedOn w:val="a2"/>
    <w:uiPriority w:val="99"/>
    <w:qFormat/>
    <w:rsid w:val="00D0668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D0668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a2"/>
    <w:next w:val="a2"/>
    <w:uiPriority w:val="99"/>
    <w:qFormat/>
    <w:rsid w:val="00D06683"/>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a2"/>
    <w:next w:val="a2"/>
    <w:uiPriority w:val="99"/>
    <w:qFormat/>
    <w:rsid w:val="00D06683"/>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a2"/>
    <w:uiPriority w:val="99"/>
    <w:qFormat/>
    <w:rsid w:val="00D06683"/>
    <w:pPr>
      <w:overflowPunct w:val="0"/>
      <w:autoSpaceDE w:val="0"/>
      <w:autoSpaceDN w:val="0"/>
      <w:adjustRightInd w:val="0"/>
      <w:spacing w:after="0"/>
      <w:textAlignment w:val="baseline"/>
    </w:pPr>
    <w:rPr>
      <w:sz w:val="20"/>
      <w:lang w:eastAsia="en-GB"/>
    </w:rPr>
  </w:style>
  <w:style w:type="paragraph" w:customStyle="1" w:styleId="CommentNokia">
    <w:name w:val="Comment Nokia"/>
    <w:basedOn w:val="a2"/>
    <w:uiPriority w:val="99"/>
    <w:qFormat/>
    <w:rsid w:val="00D06683"/>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a2"/>
    <w:uiPriority w:val="99"/>
    <w:qFormat/>
    <w:rsid w:val="00D06683"/>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6683"/>
    <w:rPr>
      <w:rFonts w:ascii="Arial" w:hAnsi="Arial"/>
      <w:sz w:val="28"/>
      <w:lang w:val="en-GB" w:eastAsia="en-US" w:bidi="ar-SA"/>
    </w:rPr>
  </w:style>
  <w:style w:type="paragraph" w:customStyle="1" w:styleId="Heading2Head2A2">
    <w:name w:val="Heading 2.Head2A.2"/>
    <w:basedOn w:val="11"/>
    <w:next w:val="a2"/>
    <w:uiPriority w:val="99"/>
    <w:qFormat/>
    <w:rsid w:val="00D06683"/>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D06683"/>
    <w:pPr>
      <w:overflowPunct w:val="0"/>
      <w:autoSpaceDE w:val="0"/>
      <w:autoSpaceDN w:val="0"/>
      <w:adjustRightInd w:val="0"/>
      <w:spacing w:after="220"/>
      <w:textAlignment w:val="baseline"/>
    </w:pPr>
    <w:rPr>
      <w:b/>
      <w:sz w:val="20"/>
      <w:lang w:val="en-US" w:eastAsia="en-GB"/>
    </w:rPr>
  </w:style>
  <w:style w:type="paragraph" w:customStyle="1" w:styleId="Para1">
    <w:name w:val="Para1"/>
    <w:basedOn w:val="a2"/>
    <w:uiPriority w:val="99"/>
    <w:qFormat/>
    <w:rsid w:val="00D06683"/>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a2"/>
    <w:uiPriority w:val="99"/>
    <w:qFormat/>
    <w:rsid w:val="00D06683"/>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doctable">
    <w:name w:val="Tdoc_table"/>
    <w:uiPriority w:val="99"/>
    <w:qFormat/>
    <w:rsid w:val="00D06683"/>
    <w:pPr>
      <w:ind w:left="244" w:hanging="244"/>
    </w:pPr>
    <w:rPr>
      <w:rFonts w:ascii="Arial" w:hAnsi="Arial"/>
      <w:noProof/>
      <w:color w:val="000000"/>
      <w:lang w:val="en-GB" w:eastAsia="en-US"/>
    </w:rPr>
  </w:style>
  <w:style w:type="paragraph" w:customStyle="1" w:styleId="Bullets">
    <w:name w:val="Bullets"/>
    <w:basedOn w:val="af2"/>
    <w:uiPriority w:val="99"/>
    <w:qFormat/>
    <w:rsid w:val="00D0668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a2"/>
    <w:link w:val="11BodyTextChar"/>
    <w:uiPriority w:val="99"/>
    <w:qFormat/>
    <w:rsid w:val="00D06683"/>
    <w:pPr>
      <w:spacing w:after="220"/>
      <w:ind w:left="1298"/>
    </w:pPr>
    <w:rPr>
      <w:rFonts w:ascii="Arial" w:eastAsia="宋体" w:hAnsi="Arial"/>
      <w:sz w:val="20"/>
      <w:lang w:val="en-US" w:eastAsia="en-GB"/>
    </w:rPr>
  </w:style>
  <w:style w:type="numbering" w:customStyle="1" w:styleId="1f1">
    <w:name w:val="无列表1"/>
    <w:next w:val="a5"/>
    <w:semiHidden/>
    <w:rsid w:val="00D06683"/>
  </w:style>
  <w:style w:type="paragraph" w:customStyle="1" w:styleId="berschrift2Head2A2">
    <w:name w:val="Überschrift 2.Head2A.2"/>
    <w:basedOn w:val="11"/>
    <w:next w:val="a2"/>
    <w:uiPriority w:val="99"/>
    <w:qFormat/>
    <w:rsid w:val="00D06683"/>
    <w:pPr>
      <w:numPr>
        <w:numId w:val="0"/>
      </w:numPr>
      <w:pBdr>
        <w:top w:val="none" w:sz="0" w:space="0" w:color="auto"/>
      </w:pBdr>
      <w:tabs>
        <w:tab w:val="clear" w:pos="420"/>
      </w:tabs>
      <w:spacing w:before="180"/>
      <w:ind w:left="1134" w:hanging="1134"/>
      <w:outlineLvl w:val="1"/>
    </w:pPr>
    <w:rPr>
      <w:sz w:val="32"/>
      <w:szCs w:val="36"/>
      <w:lang w:eastAsia="de-DE"/>
    </w:rPr>
  </w:style>
  <w:style w:type="table" w:customStyle="1" w:styleId="3f2">
    <w:name w:val="网格型3"/>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D0668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D06683"/>
    <w:rPr>
      <w:rFonts w:cs="Times New Roman"/>
      <w:color w:val="auto"/>
    </w:rPr>
  </w:style>
  <w:style w:type="character" w:customStyle="1" w:styleId="StyleTACChar">
    <w:name w:val="Style TAC + Char"/>
    <w:link w:val="StyleTAC"/>
    <w:qFormat/>
    <w:rsid w:val="00D06683"/>
    <w:rPr>
      <w:rFonts w:ascii="Arial" w:eastAsia="MS Mincho" w:hAnsi="Arial"/>
      <w:kern w:val="2"/>
      <w:sz w:val="18"/>
      <w:lang w:val="en-GB" w:eastAsia="en-US"/>
    </w:rPr>
  </w:style>
  <w:style w:type="character" w:customStyle="1" w:styleId="CharChar29">
    <w:name w:val="Char Char29"/>
    <w:qFormat/>
    <w:rsid w:val="00D06683"/>
    <w:rPr>
      <w:rFonts w:ascii="Arial" w:hAnsi="Arial"/>
      <w:sz w:val="36"/>
      <w:lang w:val="en-GB" w:eastAsia="en-US" w:bidi="ar-SA"/>
    </w:rPr>
  </w:style>
  <w:style w:type="character" w:customStyle="1" w:styleId="CharChar28">
    <w:name w:val="Char Char28"/>
    <w:qFormat/>
    <w:rsid w:val="00D06683"/>
    <w:rPr>
      <w:rFonts w:ascii="Arial" w:hAnsi="Arial"/>
      <w:sz w:val="32"/>
      <w:lang w:val="en-GB"/>
    </w:rPr>
  </w:style>
  <w:style w:type="paragraph" w:customStyle="1" w:styleId="berschrift3h3H3Underrubrik2">
    <w:name w:val="Überschrift 3.h3.H3.Underrubrik2"/>
    <w:basedOn w:val="2"/>
    <w:next w:val="a2"/>
    <w:uiPriority w:val="99"/>
    <w:qFormat/>
    <w:rsid w:val="00D06683"/>
    <w:pPr>
      <w:tabs>
        <w:tab w:val="clear" w:pos="0"/>
        <w:tab w:val="clear" w:pos="432"/>
        <w:tab w:val="clear" w:pos="840"/>
      </w:tabs>
      <w:spacing w:before="120" w:after="180"/>
      <w:ind w:left="1134" w:hanging="1134"/>
      <w:outlineLvl w:val="2"/>
    </w:pPr>
    <w:rPr>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66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6683"/>
    <w:rPr>
      <w:rFonts w:ascii="Arial" w:hAnsi="Arial"/>
      <w:sz w:val="22"/>
      <w:lang w:val="en-GB" w:eastAsia="en-GB" w:bidi="ar-SA"/>
    </w:rPr>
  </w:style>
  <w:style w:type="character" w:customStyle="1" w:styleId="7Char">
    <w:name w:val="标题 7 Char"/>
    <w:link w:val="7"/>
    <w:qFormat/>
    <w:rsid w:val="00D06683"/>
    <w:rPr>
      <w:rFonts w:ascii="Arial" w:eastAsia="MS Mincho" w:hAnsi="Arial"/>
      <w:szCs w:val="28"/>
      <w:lang w:val="en-GB" w:eastAsia="en-US"/>
    </w:rPr>
  </w:style>
  <w:style w:type="character" w:customStyle="1" w:styleId="8Char">
    <w:name w:val="标题 8 Char"/>
    <w:link w:val="8"/>
    <w:uiPriority w:val="99"/>
    <w:qFormat/>
    <w:rsid w:val="00D06683"/>
    <w:rPr>
      <w:rFonts w:ascii="Arial" w:eastAsia="MS Mincho" w:hAnsi="Arial"/>
      <w:sz w:val="36"/>
      <w:lang w:val="en-GB" w:eastAsia="en-US"/>
    </w:rPr>
  </w:style>
  <w:style w:type="character" w:customStyle="1" w:styleId="9Char">
    <w:name w:val="标题 9 Char"/>
    <w:link w:val="9"/>
    <w:uiPriority w:val="99"/>
    <w:qFormat/>
    <w:rsid w:val="00D06683"/>
    <w:rPr>
      <w:rFonts w:ascii="Arial" w:eastAsia="MS Mincho" w:hAnsi="Arial"/>
      <w:sz w:val="36"/>
      <w:lang w:val="en-GB" w:eastAsia="en-US"/>
    </w:rPr>
  </w:style>
  <w:style w:type="character" w:customStyle="1" w:styleId="Charb">
    <w:name w:val="页脚 Char"/>
    <w:aliases w:val="footer odd Char,footer Char,fo Char,pie de página Char"/>
    <w:link w:val="af9"/>
    <w:qFormat/>
    <w:rsid w:val="00D06683"/>
    <w:rPr>
      <w:rFonts w:ascii="Arial" w:eastAsia="MS Mincho" w:hAnsi="Arial"/>
      <w:b/>
      <w:i/>
      <w:sz w:val="18"/>
      <w:lang w:val="en-GB" w:eastAsia="en-US"/>
    </w:rPr>
  </w:style>
  <w:style w:type="paragraph" w:customStyle="1" w:styleId="58">
    <w:name w:val="吹き出し5"/>
    <w:basedOn w:val="a2"/>
    <w:uiPriority w:val="99"/>
    <w:semiHidden/>
    <w:qFormat/>
    <w:rsid w:val="00D06683"/>
    <w:rPr>
      <w:rFonts w:ascii="Tahoma" w:hAnsi="Tahoma" w:cs="Tahoma"/>
      <w:sz w:val="16"/>
      <w:szCs w:val="16"/>
    </w:rPr>
  </w:style>
  <w:style w:type="character" w:customStyle="1" w:styleId="B1Zchn">
    <w:name w:val="B1 Zchn"/>
    <w:qFormat/>
    <w:rsid w:val="00D06683"/>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6683"/>
    <w:rPr>
      <w:rFonts w:ascii="Times New Roman" w:eastAsia="Times New Roman" w:hAnsi="Times New Roman"/>
      <w:lang w:val="en-GB" w:eastAsia="ja-JP"/>
    </w:rPr>
  </w:style>
  <w:style w:type="paragraph" w:customStyle="1" w:styleId="CharCharCharCharChar2">
    <w:name w:val="Char Char Char Char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uiPriority w:val="99"/>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0668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3">
    <w:name w:val="(文字) (文字)6"/>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D06683"/>
    <w:rPr>
      <w:lang w:val="en-GB" w:eastAsia="ja-JP" w:bidi="ar-SA"/>
    </w:rPr>
  </w:style>
  <w:style w:type="character" w:customStyle="1" w:styleId="CharChar42">
    <w:name w:val="Char Char42"/>
    <w:qFormat/>
    <w:rsid w:val="00D06683"/>
    <w:rPr>
      <w:rFonts w:ascii="Courier New" w:hAnsi="Courier New" w:cs="Courier New" w:hint="default"/>
      <w:lang w:val="nb-NO" w:eastAsia="ja-JP" w:bidi="ar-SA"/>
    </w:rPr>
  </w:style>
  <w:style w:type="character" w:customStyle="1" w:styleId="CharChar72">
    <w:name w:val="Char Char72"/>
    <w:semiHidden/>
    <w:qFormat/>
    <w:rsid w:val="00D066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D0668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D06683"/>
    <w:rPr>
      <w:rFonts w:ascii="Times New Roman" w:hAnsi="Times New Roman" w:cs="Times New Roman" w:hint="default"/>
      <w:lang w:val="en-GB" w:eastAsia="en-US"/>
    </w:rPr>
  </w:style>
  <w:style w:type="character" w:customStyle="1" w:styleId="CharChar92">
    <w:name w:val="Char Char92"/>
    <w:semiHidden/>
    <w:qFormat/>
    <w:rsid w:val="00D06683"/>
    <w:rPr>
      <w:rFonts w:ascii="Tahoma" w:hAnsi="Tahoma" w:cs="Tahoma" w:hint="default"/>
      <w:sz w:val="16"/>
      <w:szCs w:val="16"/>
      <w:lang w:val="en-GB" w:eastAsia="en-US"/>
    </w:rPr>
  </w:style>
  <w:style w:type="character" w:customStyle="1" w:styleId="CharChar82">
    <w:name w:val="Char Char82"/>
    <w:semiHidden/>
    <w:qFormat/>
    <w:rsid w:val="00D06683"/>
    <w:rPr>
      <w:rFonts w:ascii="Times New Roman" w:hAnsi="Times New Roman" w:cs="Times New Roman" w:hint="default"/>
      <w:b/>
      <w:bCs/>
      <w:lang w:val="en-GB" w:eastAsia="en-US"/>
    </w:rPr>
  </w:style>
  <w:style w:type="character" w:customStyle="1" w:styleId="CharChar292">
    <w:name w:val="Char Char292"/>
    <w:qFormat/>
    <w:rsid w:val="00D06683"/>
    <w:rPr>
      <w:rFonts w:ascii="Arial" w:hAnsi="Arial" w:cs="Arial" w:hint="default"/>
      <w:sz w:val="36"/>
      <w:lang w:val="en-GB" w:eastAsia="en-US" w:bidi="ar-SA"/>
    </w:rPr>
  </w:style>
  <w:style w:type="character" w:customStyle="1" w:styleId="CharChar282">
    <w:name w:val="Char Char282"/>
    <w:qFormat/>
    <w:rsid w:val="00D06683"/>
    <w:rPr>
      <w:rFonts w:ascii="Arial" w:hAnsi="Arial" w:cs="Arial" w:hint="default"/>
      <w:sz w:val="32"/>
      <w:lang w:val="en-GB"/>
    </w:rPr>
  </w:style>
  <w:style w:type="character" w:customStyle="1" w:styleId="msoins00">
    <w:name w:val="msoins0"/>
    <w:qFormat/>
    <w:rsid w:val="00D06683"/>
  </w:style>
  <w:style w:type="character" w:customStyle="1" w:styleId="B3Char">
    <w:name w:val="B3 Char"/>
    <w:qFormat/>
    <w:rsid w:val="00D06683"/>
    <w:rPr>
      <w:rFonts w:ascii="Times New Roman" w:hAnsi="Times New Roman"/>
      <w:lang w:val="en-GB" w:eastAsia="en-US"/>
    </w:rPr>
  </w:style>
  <w:style w:type="paragraph" w:customStyle="1" w:styleId="CharChar24">
    <w:name w:val="Char Char24"/>
    <w:basedOn w:val="a2"/>
    <w:uiPriority w:val="99"/>
    <w:semiHidden/>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D06683"/>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D06683"/>
    <w:pPr>
      <w:overflowPunct w:val="0"/>
      <w:autoSpaceDE w:val="0"/>
      <w:autoSpaceDN w:val="0"/>
      <w:adjustRightInd w:val="0"/>
      <w:ind w:left="400" w:hanging="400"/>
      <w:jc w:val="center"/>
      <w:textAlignment w:val="baseline"/>
    </w:pPr>
    <w:rPr>
      <w:rFonts w:eastAsia="Yu Mincho"/>
      <w:b/>
      <w:sz w:val="20"/>
    </w:rPr>
  </w:style>
  <w:style w:type="character" w:customStyle="1" w:styleId="3Char2">
    <w:name w:val="正文文本缩进 3 Char"/>
    <w:basedOn w:val="a3"/>
    <w:link w:val="35"/>
    <w:uiPriority w:val="99"/>
    <w:qFormat/>
    <w:rsid w:val="00D06683"/>
    <w:rPr>
      <w:rFonts w:eastAsia="MS Mincho"/>
      <w:sz w:val="16"/>
      <w:szCs w:val="16"/>
      <w:lang w:val="en-GB" w:eastAsia="en-US"/>
    </w:rPr>
  </w:style>
  <w:style w:type="paragraph" w:customStyle="1" w:styleId="Charf3">
    <w:name w:val="(文字) (文字) Ch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rsid w:val="00D066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6683"/>
    <w:rPr>
      <w:rFonts w:eastAsia="Batang"/>
      <w:sz w:val="24"/>
      <w:lang w:val="fr-FR" w:eastAsia="en-US"/>
    </w:rPr>
  </w:style>
  <w:style w:type="paragraph" w:customStyle="1" w:styleId="FBCharCharCharChar1">
    <w:name w:val="FB Char Char Char Char1"/>
    <w:next w:val="a2"/>
    <w:uiPriority w:val="99"/>
    <w:semiHidden/>
    <w:qFormat/>
    <w:rsid w:val="00D06683"/>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06683"/>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06683"/>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D06683"/>
    <w:pPr>
      <w:keepNext w:val="0"/>
      <w:keepLines w:val="0"/>
      <w:tabs>
        <w:tab w:val="clear" w:pos="0"/>
        <w:tab w:val="clear" w:pos="432"/>
        <w:tab w:val="clear" w:pos="840"/>
        <w:tab w:val="num" w:pos="1100"/>
      </w:tabs>
      <w:spacing w:beforeAutospacing="1" w:afterLines="100" w:after="180"/>
      <w:ind w:left="930" w:hanging="510"/>
    </w:pPr>
    <w:rPr>
      <w:rFonts w:eastAsia="Arial"/>
      <w:szCs w:val="20"/>
    </w:rPr>
  </w:style>
  <w:style w:type="character" w:customStyle="1" w:styleId="Heading4Char">
    <w:name w:val="Heading4 Char"/>
    <w:link w:val="Heading4"/>
    <w:semiHidden/>
    <w:qFormat/>
    <w:rsid w:val="00D06683"/>
    <w:rPr>
      <w:rFonts w:ascii="Arial" w:eastAsia="Arial" w:hAnsi="Arial"/>
      <w:sz w:val="28"/>
      <w:lang w:val="en-GB" w:eastAsia="en-US"/>
    </w:rPr>
  </w:style>
  <w:style w:type="paragraph" w:customStyle="1" w:styleId="a">
    <w:name w:val="表格题注"/>
    <w:next w:val="a2"/>
    <w:uiPriority w:val="99"/>
    <w:qFormat/>
    <w:rsid w:val="00D06683"/>
    <w:pPr>
      <w:numPr>
        <w:numId w:val="20"/>
      </w:numPr>
      <w:tabs>
        <w:tab w:val="left" w:pos="397"/>
      </w:tabs>
      <w:spacing w:beforeLines="50" w:afterLines="50"/>
      <w:jc w:val="center"/>
    </w:pPr>
    <w:rPr>
      <w:rFonts w:eastAsia="Yu Mincho"/>
      <w:b/>
      <w:lang w:val="en-GB"/>
    </w:rPr>
  </w:style>
  <w:style w:type="paragraph" w:customStyle="1" w:styleId="a0">
    <w:name w:val="插图题注"/>
    <w:next w:val="a2"/>
    <w:uiPriority w:val="99"/>
    <w:qFormat/>
    <w:rsid w:val="00D06683"/>
    <w:pPr>
      <w:numPr>
        <w:numId w:val="21"/>
      </w:numPr>
      <w:tabs>
        <w:tab w:val="left" w:pos="397"/>
      </w:tabs>
      <w:jc w:val="center"/>
    </w:pPr>
    <w:rPr>
      <w:rFonts w:eastAsia="Yu Mincho"/>
      <w:b/>
      <w:lang w:val="en-GB"/>
    </w:rPr>
  </w:style>
  <w:style w:type="character" w:customStyle="1" w:styleId="textbodybold1">
    <w:name w:val="textbodybold1"/>
    <w:qFormat/>
    <w:rsid w:val="00D066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6683"/>
    <w:rPr>
      <w:vanish w:val="0"/>
      <w:color w:val="FF0000"/>
      <w:lang w:eastAsia="en-US"/>
    </w:rPr>
  </w:style>
  <w:style w:type="character" w:customStyle="1" w:styleId="ZchnZchn52">
    <w:name w:val="Zchn Zchn52"/>
    <w:qFormat/>
    <w:rsid w:val="00D06683"/>
    <w:rPr>
      <w:rFonts w:ascii="Courier New" w:eastAsia="Batang" w:hAnsi="Courier New"/>
      <w:lang w:val="nb-NO" w:eastAsia="en-US" w:bidi="ar-SA"/>
    </w:rPr>
  </w:style>
  <w:style w:type="character" w:customStyle="1" w:styleId="Char">
    <w:name w:val="列表 Char"/>
    <w:link w:val="a6"/>
    <w:qFormat/>
    <w:rsid w:val="00D06683"/>
    <w:rPr>
      <w:rFonts w:eastAsia="MS Mincho"/>
      <w:sz w:val="22"/>
      <w:lang w:val="en-GB" w:eastAsia="en-US"/>
    </w:rPr>
  </w:style>
  <w:style w:type="character" w:customStyle="1" w:styleId="2Char0">
    <w:name w:val="列表 2 Char"/>
    <w:link w:val="20"/>
    <w:qFormat/>
    <w:rsid w:val="00D06683"/>
    <w:rPr>
      <w:rFonts w:eastAsia="MS Mincho"/>
      <w:sz w:val="22"/>
      <w:lang w:val="en-GB" w:eastAsia="en-US"/>
    </w:rPr>
  </w:style>
  <w:style w:type="character" w:customStyle="1" w:styleId="3Char0">
    <w:name w:val="列表项目符号 3 Char"/>
    <w:link w:val="33"/>
    <w:qFormat/>
    <w:rsid w:val="00D06683"/>
    <w:rPr>
      <w:rFonts w:eastAsia="MS Mincho"/>
      <w:sz w:val="22"/>
      <w:lang w:val="en-GB" w:eastAsia="en-US"/>
    </w:rPr>
  </w:style>
  <w:style w:type="character" w:customStyle="1" w:styleId="2Char1">
    <w:name w:val="列表项目符号 2 Char"/>
    <w:link w:val="23"/>
    <w:qFormat/>
    <w:rsid w:val="00D06683"/>
    <w:rPr>
      <w:rFonts w:eastAsia="MS Mincho"/>
      <w:sz w:val="22"/>
      <w:lang w:val="en-GB" w:eastAsia="en-US"/>
    </w:rPr>
  </w:style>
  <w:style w:type="character" w:customStyle="1" w:styleId="Char1">
    <w:name w:val="列表项目符号 Char"/>
    <w:link w:val="a9"/>
    <w:qFormat/>
    <w:rsid w:val="00D06683"/>
    <w:rPr>
      <w:rFonts w:eastAsia="MS Mincho"/>
      <w:sz w:val="22"/>
      <w:lang w:val="en-GB" w:eastAsia="en-US"/>
    </w:rPr>
  </w:style>
  <w:style w:type="character" w:customStyle="1" w:styleId="1Char1">
    <w:name w:val="样式1 Char"/>
    <w:link w:val="10"/>
    <w:qFormat/>
    <w:rsid w:val="00D06683"/>
    <w:rPr>
      <w:rFonts w:ascii="Arial" w:hAnsi="Arial"/>
      <w:sz w:val="18"/>
      <w:lang w:val="en-GB" w:eastAsia="ja-JP"/>
    </w:rPr>
  </w:style>
  <w:style w:type="character" w:customStyle="1" w:styleId="superscript">
    <w:name w:val="superscript"/>
    <w:qFormat/>
    <w:rsid w:val="00D06683"/>
    <w:rPr>
      <w:rFonts w:ascii="Bookman" w:hAnsi="Bookman"/>
      <w:position w:val="6"/>
      <w:sz w:val="18"/>
    </w:rPr>
  </w:style>
  <w:style w:type="character" w:customStyle="1" w:styleId="NOChar1">
    <w:name w:val="NO Char1"/>
    <w:qFormat/>
    <w:rsid w:val="00D06683"/>
    <w:rPr>
      <w:rFonts w:eastAsia="MS Mincho"/>
      <w:lang w:val="en-GB" w:eastAsia="en-US" w:bidi="ar-SA"/>
    </w:rPr>
  </w:style>
  <w:style w:type="paragraph" w:customStyle="1" w:styleId="textintend1">
    <w:name w:val="text intend 1"/>
    <w:basedOn w:val="text"/>
    <w:uiPriority w:val="99"/>
    <w:qFormat/>
    <w:rsid w:val="00D066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06683"/>
    <w:pPr>
      <w:tabs>
        <w:tab w:val="left" w:pos="1134"/>
      </w:tabs>
      <w:spacing w:after="0"/>
    </w:pPr>
    <w:rPr>
      <w:sz w:val="20"/>
    </w:rPr>
  </w:style>
  <w:style w:type="character" w:customStyle="1" w:styleId="BodyText2Char1">
    <w:name w:val="Body Text 2 Char1"/>
    <w:qFormat/>
    <w:rsid w:val="00D06683"/>
    <w:rPr>
      <w:lang w:val="en-GB"/>
    </w:rPr>
  </w:style>
  <w:style w:type="character" w:customStyle="1" w:styleId="EndnoteTextChar1">
    <w:name w:val="Endnote Text Char1"/>
    <w:qFormat/>
    <w:rsid w:val="00D06683"/>
    <w:rPr>
      <w:lang w:val="en-GB"/>
    </w:rPr>
  </w:style>
  <w:style w:type="character" w:customStyle="1" w:styleId="TitleChar1">
    <w:name w:val="Title Char1"/>
    <w:qFormat/>
    <w:rsid w:val="00D0668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06683"/>
    <w:rPr>
      <w:lang w:val="en-GB"/>
    </w:rPr>
  </w:style>
  <w:style w:type="character" w:customStyle="1" w:styleId="BodyTextIndentChar1">
    <w:name w:val="Body Text Indent Char1"/>
    <w:qFormat/>
    <w:rsid w:val="00D06683"/>
    <w:rPr>
      <w:lang w:val="en-GB"/>
    </w:rPr>
  </w:style>
  <w:style w:type="character" w:customStyle="1" w:styleId="BodyText3Char1">
    <w:name w:val="Body Text 3 Char1"/>
    <w:qFormat/>
    <w:rsid w:val="00D06683"/>
    <w:rPr>
      <w:sz w:val="16"/>
      <w:szCs w:val="16"/>
      <w:lang w:val="en-GB"/>
    </w:rPr>
  </w:style>
  <w:style w:type="paragraph" w:customStyle="1" w:styleId="text">
    <w:name w:val="text"/>
    <w:basedOn w:val="a2"/>
    <w:uiPriority w:val="99"/>
    <w:qFormat/>
    <w:rsid w:val="00D0668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D0668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D066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06683"/>
    <w:pPr>
      <w:widowControl w:val="0"/>
      <w:tabs>
        <w:tab w:val="left" w:pos="360"/>
      </w:tabs>
      <w:spacing w:before="60" w:after="60"/>
      <w:ind w:left="360" w:hanging="360"/>
      <w:jc w:val="both"/>
    </w:pPr>
    <w:rPr>
      <w:sz w:val="20"/>
    </w:rPr>
  </w:style>
  <w:style w:type="paragraph" w:customStyle="1" w:styleId="para">
    <w:name w:val="para"/>
    <w:basedOn w:val="a2"/>
    <w:uiPriority w:val="99"/>
    <w:qFormat/>
    <w:rsid w:val="00D06683"/>
    <w:pPr>
      <w:spacing w:after="240"/>
      <w:jc w:val="both"/>
    </w:pPr>
    <w:rPr>
      <w:rFonts w:ascii="Helvetica" w:eastAsia="宋体" w:hAnsi="Helvetica"/>
      <w:sz w:val="20"/>
    </w:rPr>
  </w:style>
  <w:style w:type="paragraph" w:customStyle="1" w:styleId="List1">
    <w:name w:val="List1"/>
    <w:basedOn w:val="a2"/>
    <w:uiPriority w:val="99"/>
    <w:qFormat/>
    <w:rsid w:val="00D06683"/>
    <w:pPr>
      <w:spacing w:before="120" w:after="0" w:line="280" w:lineRule="atLeast"/>
      <w:ind w:left="360" w:hanging="360"/>
      <w:jc w:val="both"/>
    </w:pPr>
    <w:rPr>
      <w:rFonts w:ascii="Bookman" w:eastAsia="宋体" w:hAnsi="Bookman"/>
      <w:sz w:val="20"/>
      <w:lang w:val="en-US"/>
    </w:rPr>
  </w:style>
  <w:style w:type="paragraph" w:customStyle="1" w:styleId="10">
    <w:name w:val="样式1"/>
    <w:basedOn w:val="TAN"/>
    <w:link w:val="1Char1"/>
    <w:qFormat/>
    <w:rsid w:val="00D06683"/>
    <w:pPr>
      <w:numPr>
        <w:numId w:val="22"/>
      </w:numPr>
      <w:overflowPunct w:val="0"/>
      <w:autoSpaceDE w:val="0"/>
      <w:autoSpaceDN w:val="0"/>
      <w:adjustRightInd w:val="0"/>
      <w:textAlignment w:val="baseline"/>
    </w:pPr>
    <w:rPr>
      <w:rFonts w:cs="Times New Roman"/>
      <w:color w:val="auto"/>
      <w:kern w:val="0"/>
      <w:lang w:eastAsia="ja-JP"/>
    </w:rPr>
  </w:style>
  <w:style w:type="paragraph" w:customStyle="1" w:styleId="TdocText">
    <w:name w:val="Tdoc_Text"/>
    <w:basedOn w:val="a2"/>
    <w:uiPriority w:val="99"/>
    <w:qFormat/>
    <w:rsid w:val="00D06683"/>
    <w:pPr>
      <w:spacing w:before="120" w:after="0"/>
      <w:jc w:val="both"/>
    </w:pPr>
    <w:rPr>
      <w:rFonts w:eastAsia="宋体"/>
      <w:sz w:val="20"/>
      <w:lang w:val="en-US"/>
    </w:rPr>
  </w:style>
  <w:style w:type="paragraph" w:customStyle="1" w:styleId="centered">
    <w:name w:val="centered"/>
    <w:basedOn w:val="a2"/>
    <w:uiPriority w:val="99"/>
    <w:qFormat/>
    <w:rsid w:val="00D06683"/>
    <w:pPr>
      <w:widowControl w:val="0"/>
      <w:spacing w:before="120" w:after="0" w:line="280" w:lineRule="atLeast"/>
      <w:jc w:val="center"/>
    </w:pPr>
    <w:rPr>
      <w:rFonts w:ascii="Bookman" w:eastAsia="宋体" w:hAnsi="Bookman"/>
      <w:sz w:val="20"/>
      <w:lang w:val="en-US"/>
    </w:rPr>
  </w:style>
  <w:style w:type="paragraph" w:customStyle="1" w:styleId="References">
    <w:name w:val="References"/>
    <w:basedOn w:val="a2"/>
    <w:uiPriority w:val="99"/>
    <w:qFormat/>
    <w:rsid w:val="00D06683"/>
    <w:pPr>
      <w:numPr>
        <w:numId w:val="2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D06683"/>
    <w:pPr>
      <w:overflowPunct w:val="0"/>
      <w:autoSpaceDE w:val="0"/>
      <w:autoSpaceDN w:val="0"/>
      <w:adjustRightInd w:val="0"/>
      <w:ind w:left="720"/>
      <w:contextualSpacing/>
      <w:textAlignment w:val="baseline"/>
    </w:pPr>
    <w:rPr>
      <w:rFonts w:eastAsia="宋体"/>
      <w:sz w:val="20"/>
    </w:rPr>
  </w:style>
  <w:style w:type="paragraph" w:customStyle="1" w:styleId="LightList-Accent31">
    <w:name w:val="Light List - Accent 31"/>
    <w:uiPriority w:val="99"/>
    <w:semiHidden/>
    <w:qFormat/>
    <w:rsid w:val="00D06683"/>
    <w:rPr>
      <w:rFonts w:eastAsia="Batang"/>
      <w:lang w:val="en-GB" w:eastAsia="en-US"/>
    </w:rPr>
  </w:style>
  <w:style w:type="paragraph" w:customStyle="1" w:styleId="TOC911">
    <w:name w:val="TOC 911"/>
    <w:basedOn w:val="80"/>
    <w:uiPriority w:val="99"/>
    <w:qFormat/>
    <w:rsid w:val="00D06683"/>
    <w:pPr>
      <w:overflowPunct w:val="0"/>
      <w:autoSpaceDE w:val="0"/>
      <w:autoSpaceDN w:val="0"/>
      <w:adjustRightInd w:val="0"/>
      <w:ind w:left="1418" w:hanging="1418"/>
      <w:textAlignment w:val="baseline"/>
    </w:pPr>
    <w:rPr>
      <w:lang w:eastAsia="en-GB"/>
    </w:rPr>
  </w:style>
  <w:style w:type="paragraph" w:customStyle="1" w:styleId="Caption11">
    <w:name w:val="Caption11"/>
    <w:basedOn w:val="a2"/>
    <w:next w:val="a2"/>
    <w:uiPriority w:val="99"/>
    <w:qFormat/>
    <w:rsid w:val="00D06683"/>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a2"/>
    <w:next w:val="a2"/>
    <w:uiPriority w:val="99"/>
    <w:qFormat/>
    <w:rsid w:val="00D06683"/>
    <w:pPr>
      <w:overflowPunct w:val="0"/>
      <w:autoSpaceDE w:val="0"/>
      <w:autoSpaceDN w:val="0"/>
      <w:adjustRightInd w:val="0"/>
      <w:ind w:left="400" w:hanging="400"/>
      <w:jc w:val="center"/>
      <w:textAlignment w:val="baseline"/>
    </w:pPr>
    <w:rPr>
      <w:b/>
      <w:sz w:val="20"/>
      <w:lang w:eastAsia="en-GB"/>
    </w:rPr>
  </w:style>
  <w:style w:type="numbering" w:customStyle="1" w:styleId="1f2">
    <w:name w:val="リストなし1"/>
    <w:next w:val="a5"/>
    <w:uiPriority w:val="99"/>
    <w:semiHidden/>
    <w:unhideWhenUsed/>
    <w:rsid w:val="00D06683"/>
  </w:style>
  <w:style w:type="paragraph" w:customStyle="1" w:styleId="810">
    <w:name w:val="表 (赤)  81"/>
    <w:basedOn w:val="a2"/>
    <w:uiPriority w:val="34"/>
    <w:qFormat/>
    <w:rsid w:val="00D06683"/>
    <w:pPr>
      <w:overflowPunct w:val="0"/>
      <w:autoSpaceDE w:val="0"/>
      <w:autoSpaceDN w:val="0"/>
      <w:adjustRightInd w:val="0"/>
      <w:ind w:left="720"/>
      <w:contextualSpacing/>
      <w:textAlignment w:val="baseline"/>
    </w:pPr>
    <w:rPr>
      <w:rFonts w:eastAsia="宋体"/>
      <w:sz w:val="20"/>
      <w:lang w:eastAsia="en-GB"/>
    </w:rPr>
  </w:style>
  <w:style w:type="paragraph" w:customStyle="1" w:styleId="note0">
    <w:name w:val="note"/>
    <w:basedOn w:val="a2"/>
    <w:uiPriority w:val="99"/>
    <w:qFormat/>
    <w:rsid w:val="00D06683"/>
    <w:pPr>
      <w:spacing w:before="100" w:beforeAutospacing="1" w:after="100" w:afterAutospacing="1"/>
    </w:pPr>
    <w:rPr>
      <w:rFonts w:eastAsia="宋体"/>
      <w:sz w:val="24"/>
      <w:szCs w:val="24"/>
      <w:lang w:val="en-US" w:eastAsia="zh-CN"/>
    </w:rPr>
  </w:style>
  <w:style w:type="paragraph" w:customStyle="1" w:styleId="1210">
    <w:name w:val="表 (青) 121"/>
    <w:hidden/>
    <w:uiPriority w:val="99"/>
    <w:qFormat/>
    <w:rsid w:val="00D06683"/>
    <w:rPr>
      <w:lang w:val="en-GB" w:eastAsia="en-US"/>
    </w:rPr>
  </w:style>
  <w:style w:type="paragraph" w:customStyle="1" w:styleId="LGTdoc">
    <w:name w:val="LGTdoc_본문"/>
    <w:basedOn w:val="a2"/>
    <w:uiPriority w:val="99"/>
    <w:qFormat/>
    <w:rsid w:val="00D06683"/>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Paragraph">
    <w:name w:val="ECC Paragraph"/>
    <w:basedOn w:val="a2"/>
    <w:link w:val="ECCParagraphZchn"/>
    <w:qFormat/>
    <w:rsid w:val="00D06683"/>
    <w:pPr>
      <w:spacing w:after="240"/>
      <w:jc w:val="both"/>
    </w:pPr>
    <w:rPr>
      <w:rFonts w:ascii="Arial" w:eastAsia="宋体" w:hAnsi="Arial"/>
      <w:sz w:val="20"/>
      <w:szCs w:val="24"/>
    </w:rPr>
  </w:style>
  <w:style w:type="paragraph" w:customStyle="1" w:styleId="ECCFootnote">
    <w:name w:val="ECC Footnote"/>
    <w:basedOn w:val="a2"/>
    <w:autoRedefine/>
    <w:uiPriority w:val="99"/>
    <w:qFormat/>
    <w:rsid w:val="00D0668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D06683"/>
    <w:rPr>
      <w:rFonts w:ascii="Arial" w:hAnsi="Arial"/>
      <w:szCs w:val="24"/>
      <w:lang w:val="en-GB" w:eastAsia="en-US"/>
    </w:rPr>
  </w:style>
  <w:style w:type="paragraph" w:customStyle="1" w:styleId="Text1">
    <w:name w:val="Text 1"/>
    <w:basedOn w:val="a2"/>
    <w:uiPriority w:val="99"/>
    <w:qFormat/>
    <w:rsid w:val="00D06683"/>
    <w:pPr>
      <w:spacing w:after="240"/>
      <w:ind w:left="482"/>
      <w:jc w:val="both"/>
    </w:pPr>
    <w:rPr>
      <w:rFonts w:eastAsia="宋体"/>
      <w:sz w:val="24"/>
      <w:lang w:eastAsia="fr-BE"/>
    </w:rPr>
  </w:style>
  <w:style w:type="paragraph" w:customStyle="1" w:styleId="NumPar4">
    <w:name w:val="NumPar 4"/>
    <w:basedOn w:val="40"/>
    <w:next w:val="a2"/>
    <w:uiPriority w:val="99"/>
    <w:qFormat/>
    <w:rsid w:val="00D06683"/>
    <w:pPr>
      <w:keepNext w:val="0"/>
      <w:keepLines w:val="0"/>
      <w:numPr>
        <w:ilvl w:val="0"/>
      </w:numPr>
      <w:tabs>
        <w:tab w:val="clear" w:pos="0"/>
        <w:tab w:val="clear" w:pos="432"/>
        <w:tab w:val="clear" w:pos="840"/>
        <w:tab w:val="num" w:pos="2880"/>
      </w:tabs>
      <w:spacing w:before="0" w:after="240"/>
      <w:ind w:left="2880" w:hanging="960"/>
      <w:jc w:val="both"/>
      <w:outlineLvl w:val="9"/>
    </w:pPr>
    <w:rPr>
      <w:rFonts w:ascii="Times New Roman" w:eastAsia="宋体" w:hAnsi="Times New Roman"/>
      <w:szCs w:val="20"/>
    </w:rPr>
  </w:style>
  <w:style w:type="character" w:customStyle="1" w:styleId="nowrap1">
    <w:name w:val="nowrap1"/>
    <w:basedOn w:val="a3"/>
    <w:qFormat/>
    <w:rsid w:val="00D06683"/>
  </w:style>
  <w:style w:type="paragraph" w:customStyle="1" w:styleId="cita">
    <w:name w:val="cita"/>
    <w:basedOn w:val="a2"/>
    <w:uiPriority w:val="99"/>
    <w:qFormat/>
    <w:rsid w:val="00D0668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D0668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D06683"/>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rsid w:val="00D06683"/>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D06683"/>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D06683"/>
    <w:pPr>
      <w:keepLines w:val="0"/>
      <w:numPr>
        <w:numId w:val="0"/>
      </w:numPr>
      <w:pBdr>
        <w:top w:val="none" w:sz="0" w:space="0" w:color="auto"/>
      </w:pBdr>
      <w:tabs>
        <w:tab w:val="clear" w:pos="420"/>
      </w:tabs>
      <w:overflowPunct w:val="0"/>
      <w:autoSpaceDE w:val="0"/>
      <w:autoSpaceDN w:val="0"/>
      <w:adjustRightInd w:val="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D066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D06683"/>
    <w:rPr>
      <w:vanish w:val="0"/>
      <w:webHidden w:val="0"/>
      <w:color w:val="000000"/>
      <w:specVanish w:val="0"/>
    </w:rPr>
  </w:style>
  <w:style w:type="paragraph" w:customStyle="1" w:styleId="Equation">
    <w:name w:val="Equation"/>
    <w:basedOn w:val="a2"/>
    <w:next w:val="a2"/>
    <w:link w:val="EquationChar"/>
    <w:qFormat/>
    <w:rsid w:val="00D06683"/>
    <w:pPr>
      <w:tabs>
        <w:tab w:val="center" w:pos="4620"/>
        <w:tab w:val="right" w:pos="9240"/>
      </w:tabs>
      <w:autoSpaceDE w:val="0"/>
      <w:autoSpaceDN w:val="0"/>
      <w:adjustRightInd w:val="0"/>
      <w:snapToGrid w:val="0"/>
      <w:spacing w:after="120"/>
      <w:jc w:val="both"/>
    </w:pPr>
    <w:rPr>
      <w:rFonts w:eastAsia="宋体"/>
      <w:szCs w:val="22"/>
    </w:rPr>
  </w:style>
  <w:style w:type="character" w:customStyle="1" w:styleId="EquationChar">
    <w:name w:val="Equation Char"/>
    <w:link w:val="Equation"/>
    <w:qFormat/>
    <w:rsid w:val="00D06683"/>
    <w:rPr>
      <w:sz w:val="22"/>
      <w:szCs w:val="22"/>
      <w:lang w:val="en-GB" w:eastAsia="en-US"/>
    </w:rPr>
  </w:style>
  <w:style w:type="character" w:customStyle="1" w:styleId="shorttext">
    <w:name w:val="short_text"/>
    <w:qFormat/>
    <w:rsid w:val="00D06683"/>
  </w:style>
  <w:style w:type="character" w:styleId="afffc">
    <w:name w:val="Subtle Reference"/>
    <w:uiPriority w:val="31"/>
    <w:qFormat/>
    <w:rsid w:val="00D0668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6683"/>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66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66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66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6683"/>
    <w:rPr>
      <w:rFonts w:ascii="Yu Gothic Light" w:eastAsia="Yu Gothic Light" w:hAnsi="Yu Gothic Light" w:cs="Times New Roman"/>
      <w:lang w:val="en-GB" w:eastAsia="en-US"/>
    </w:rPr>
  </w:style>
  <w:style w:type="paragraph" w:customStyle="1" w:styleId="msonormal0">
    <w:name w:val="msonormal"/>
    <w:basedOn w:val="a2"/>
    <w:uiPriority w:val="99"/>
    <w:qFormat/>
    <w:rsid w:val="00D066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6683"/>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6683"/>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6683"/>
    <w:rPr>
      <w:rFonts w:ascii="Times New Roman" w:eastAsia="Yu Mincho" w:hAnsi="Times New Roman"/>
      <w:lang w:val="en-GB" w:eastAsia="en-US"/>
    </w:rPr>
  </w:style>
  <w:style w:type="paragraph" w:customStyle="1" w:styleId="4b">
    <w:name w:val="吹き出し4"/>
    <w:basedOn w:val="a2"/>
    <w:uiPriority w:val="99"/>
    <w:semiHidden/>
    <w:qFormat/>
    <w:rsid w:val="00D06683"/>
    <w:rPr>
      <w:rFonts w:ascii="Tahoma" w:hAnsi="Tahoma" w:cs="Tahoma"/>
      <w:sz w:val="16"/>
      <w:szCs w:val="16"/>
    </w:rPr>
  </w:style>
  <w:style w:type="paragraph" w:customStyle="1" w:styleId="tac0">
    <w:name w:val="tac"/>
    <w:basedOn w:val="a2"/>
    <w:uiPriority w:val="99"/>
    <w:qFormat/>
    <w:rsid w:val="00D0668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06683"/>
  </w:style>
  <w:style w:type="character" w:customStyle="1" w:styleId="UnresolvedMention11">
    <w:name w:val="Unresolved Mention11"/>
    <w:uiPriority w:val="99"/>
    <w:semiHidden/>
    <w:unhideWhenUsed/>
    <w:qFormat/>
    <w:rsid w:val="00D06683"/>
    <w:rPr>
      <w:color w:val="808080"/>
      <w:shd w:val="clear" w:color="auto" w:fill="E6E6E6"/>
    </w:rPr>
  </w:style>
  <w:style w:type="table" w:customStyle="1" w:styleId="TableGrid4">
    <w:name w:val="Table Grid4"/>
    <w:basedOn w:val="a4"/>
    <w:next w:val="aff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D06683"/>
  </w:style>
  <w:style w:type="table" w:customStyle="1" w:styleId="311">
    <w:name w:val="网格型31"/>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D06683"/>
  </w:style>
  <w:style w:type="table" w:customStyle="1" w:styleId="TableClassic21">
    <w:name w:val="Table Classic 21"/>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06683"/>
    <w:rPr>
      <w:color w:val="808080"/>
      <w:shd w:val="clear" w:color="auto" w:fill="E6E6E6"/>
    </w:rPr>
  </w:style>
  <w:style w:type="paragraph" w:styleId="TOC">
    <w:name w:val="TOC Heading"/>
    <w:basedOn w:val="11"/>
    <w:next w:val="a2"/>
    <w:uiPriority w:val="39"/>
    <w:unhideWhenUsed/>
    <w:qFormat/>
    <w:rsid w:val="00D06683"/>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D06683"/>
    <w:rPr>
      <w:lang w:val="en-GB" w:eastAsia="ja-JP" w:bidi="ar-SA"/>
    </w:rPr>
  </w:style>
  <w:style w:type="paragraph" w:customStyle="1" w:styleId="1Char10">
    <w:name w:val="(文字) (文字)1 Char (文字) (文字)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uiPriority w:val="99"/>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6683"/>
    <w:rPr>
      <w:rFonts w:ascii="Courier New" w:hAnsi="Courier New"/>
      <w:lang w:val="nb-NO" w:eastAsia="ja-JP" w:bidi="ar-SA"/>
    </w:rPr>
  </w:style>
  <w:style w:type="paragraph" w:customStyle="1" w:styleId="CharCharCharCharCharChar1">
    <w:name w:val="Char Char Char Char Char Char1"/>
    <w:uiPriority w:val="99"/>
    <w:semiHidden/>
    <w:qFormat/>
    <w:rsid w:val="00D0668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9">
    <w:name w:val="(文字) (文字)5"/>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D06683"/>
    <w:rPr>
      <w:rFonts w:ascii="Tahoma" w:hAnsi="Tahoma" w:cs="Tahoma"/>
      <w:shd w:val="clear" w:color="auto" w:fill="000080"/>
      <w:lang w:val="en-GB" w:eastAsia="en-US"/>
    </w:rPr>
  </w:style>
  <w:style w:type="character" w:customStyle="1" w:styleId="ZchnZchn51">
    <w:name w:val="Zchn Zchn51"/>
    <w:qFormat/>
    <w:rsid w:val="00D06683"/>
    <w:rPr>
      <w:rFonts w:ascii="Courier New" w:eastAsia="Batang" w:hAnsi="Courier New"/>
      <w:lang w:val="nb-NO" w:eastAsia="en-US" w:bidi="ar-SA"/>
    </w:rPr>
  </w:style>
  <w:style w:type="character" w:customStyle="1" w:styleId="CharChar101">
    <w:name w:val="Char Char101"/>
    <w:semiHidden/>
    <w:qFormat/>
    <w:rsid w:val="00D06683"/>
    <w:rPr>
      <w:rFonts w:ascii="Times New Roman" w:hAnsi="Times New Roman"/>
      <w:lang w:val="en-GB" w:eastAsia="en-US"/>
    </w:rPr>
  </w:style>
  <w:style w:type="character" w:customStyle="1" w:styleId="CharChar91">
    <w:name w:val="Char Char91"/>
    <w:semiHidden/>
    <w:qFormat/>
    <w:rsid w:val="00D06683"/>
    <w:rPr>
      <w:rFonts w:ascii="Tahoma" w:hAnsi="Tahoma" w:cs="Tahoma"/>
      <w:sz w:val="16"/>
      <w:szCs w:val="16"/>
      <w:lang w:val="en-GB" w:eastAsia="en-US"/>
    </w:rPr>
  </w:style>
  <w:style w:type="character" w:customStyle="1" w:styleId="CharChar81">
    <w:name w:val="Char Char81"/>
    <w:semiHidden/>
    <w:qFormat/>
    <w:rsid w:val="00D06683"/>
    <w:rPr>
      <w:rFonts w:ascii="Times New Roman" w:hAnsi="Times New Roman"/>
      <w:b/>
      <w:bCs/>
      <w:lang w:val="en-GB" w:eastAsia="en-US"/>
    </w:rPr>
  </w:style>
  <w:style w:type="paragraph" w:customStyle="1" w:styleId="2f5">
    <w:name w:val="修订2"/>
    <w:hidden/>
    <w:uiPriority w:val="99"/>
    <w:semiHidden/>
    <w:qFormat/>
    <w:rsid w:val="00D06683"/>
    <w:rPr>
      <w:rFonts w:eastAsia="Batang"/>
      <w:lang w:val="en-GB" w:eastAsia="en-US"/>
    </w:rPr>
  </w:style>
  <w:style w:type="paragraph" w:customStyle="1" w:styleId="1CharChar1Char1">
    <w:name w:val="(文字) (文字)1 Char (文字) (文字) Char (文字) (文字)1 Char (文字) (文字)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uiPriority w:val="99"/>
    <w:qFormat/>
    <w:rsid w:val="00D06683"/>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a2"/>
    <w:next w:val="a2"/>
    <w:uiPriority w:val="99"/>
    <w:qFormat/>
    <w:rsid w:val="00D06683"/>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a2"/>
    <w:next w:val="a2"/>
    <w:uiPriority w:val="99"/>
    <w:qFormat/>
    <w:rsid w:val="00D06683"/>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D06683"/>
    <w:rPr>
      <w:rFonts w:ascii="Arial" w:hAnsi="Arial"/>
      <w:sz w:val="36"/>
      <w:lang w:val="en-GB" w:eastAsia="en-US" w:bidi="ar-SA"/>
    </w:rPr>
  </w:style>
  <w:style w:type="character" w:customStyle="1" w:styleId="CharChar281">
    <w:name w:val="Char Char281"/>
    <w:qFormat/>
    <w:rsid w:val="00D06683"/>
    <w:rPr>
      <w:rFonts w:ascii="Arial" w:hAnsi="Arial"/>
      <w:sz w:val="32"/>
      <w:lang w:val="en-GB"/>
    </w:rPr>
  </w:style>
  <w:style w:type="paragraph" w:customStyle="1" w:styleId="CharChar241">
    <w:name w:val="Char Char241"/>
    <w:basedOn w:val="a2"/>
    <w:uiPriority w:val="99"/>
    <w:semiHidden/>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uiPriority w:val="99"/>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5"/>
    <w:uiPriority w:val="99"/>
    <w:semiHidden/>
    <w:unhideWhenUsed/>
    <w:rsid w:val="00D06683"/>
  </w:style>
  <w:style w:type="numbering" w:customStyle="1" w:styleId="NoList3">
    <w:name w:val="No List3"/>
    <w:next w:val="a5"/>
    <w:uiPriority w:val="99"/>
    <w:semiHidden/>
    <w:unhideWhenUsed/>
    <w:rsid w:val="00D0668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D06683"/>
    <w:rPr>
      <w:rFonts w:ascii="Arial" w:hAnsi="Arial"/>
      <w:sz w:val="32"/>
      <w:lang w:val="en-GB" w:eastAsia="en-US" w:bidi="ar-SA"/>
    </w:rPr>
  </w:style>
  <w:style w:type="numbering" w:customStyle="1" w:styleId="NoList11">
    <w:name w:val="No List11"/>
    <w:next w:val="a5"/>
    <w:uiPriority w:val="99"/>
    <w:semiHidden/>
    <w:unhideWhenUsed/>
    <w:rsid w:val="00D06683"/>
  </w:style>
  <w:style w:type="numbering" w:customStyle="1" w:styleId="NoList4">
    <w:name w:val="No List4"/>
    <w:next w:val="a5"/>
    <w:uiPriority w:val="99"/>
    <w:semiHidden/>
    <w:unhideWhenUsed/>
    <w:rsid w:val="00D06683"/>
  </w:style>
  <w:style w:type="numbering" w:customStyle="1" w:styleId="NoList5">
    <w:name w:val="No List5"/>
    <w:next w:val="a5"/>
    <w:uiPriority w:val="99"/>
    <w:semiHidden/>
    <w:unhideWhenUsed/>
    <w:rsid w:val="00D06683"/>
  </w:style>
  <w:style w:type="numbering" w:customStyle="1" w:styleId="NoList111">
    <w:name w:val="No List111"/>
    <w:next w:val="a5"/>
    <w:uiPriority w:val="99"/>
    <w:semiHidden/>
    <w:unhideWhenUsed/>
    <w:rsid w:val="00D06683"/>
  </w:style>
  <w:style w:type="numbering" w:customStyle="1" w:styleId="NoList21">
    <w:name w:val="No List21"/>
    <w:next w:val="a5"/>
    <w:uiPriority w:val="99"/>
    <w:semiHidden/>
    <w:unhideWhenUsed/>
    <w:rsid w:val="00D06683"/>
  </w:style>
  <w:style w:type="numbering" w:customStyle="1" w:styleId="NoList31">
    <w:name w:val="No List31"/>
    <w:next w:val="a5"/>
    <w:uiPriority w:val="99"/>
    <w:semiHidden/>
    <w:unhideWhenUsed/>
    <w:rsid w:val="00D06683"/>
  </w:style>
  <w:style w:type="numbering" w:customStyle="1" w:styleId="NoList41">
    <w:name w:val="No List41"/>
    <w:next w:val="a5"/>
    <w:uiPriority w:val="99"/>
    <w:semiHidden/>
    <w:unhideWhenUsed/>
    <w:rsid w:val="00D06683"/>
  </w:style>
  <w:style w:type="numbering" w:customStyle="1" w:styleId="NoList6">
    <w:name w:val="No List6"/>
    <w:next w:val="a5"/>
    <w:uiPriority w:val="99"/>
    <w:semiHidden/>
    <w:unhideWhenUsed/>
    <w:rsid w:val="00D06683"/>
  </w:style>
  <w:style w:type="numbering" w:customStyle="1" w:styleId="NoList7">
    <w:name w:val="No List7"/>
    <w:next w:val="a5"/>
    <w:uiPriority w:val="99"/>
    <w:semiHidden/>
    <w:unhideWhenUsed/>
    <w:rsid w:val="00D06683"/>
  </w:style>
  <w:style w:type="table" w:customStyle="1" w:styleId="TableGrid12">
    <w:name w:val="Table Grid1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D06683"/>
  </w:style>
  <w:style w:type="table" w:customStyle="1" w:styleId="TableGrid111">
    <w:name w:val="Table Grid1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D06683"/>
    <w:rPr>
      <w:color w:val="808080"/>
      <w:shd w:val="clear" w:color="auto" w:fill="E6E6E6"/>
    </w:rPr>
  </w:style>
  <w:style w:type="numbering" w:customStyle="1" w:styleId="NoList22">
    <w:name w:val="No List22"/>
    <w:next w:val="a5"/>
    <w:uiPriority w:val="99"/>
    <w:semiHidden/>
    <w:unhideWhenUsed/>
    <w:rsid w:val="00D06683"/>
  </w:style>
  <w:style w:type="numbering" w:customStyle="1" w:styleId="NoList32">
    <w:name w:val="No List32"/>
    <w:next w:val="a5"/>
    <w:uiPriority w:val="99"/>
    <w:semiHidden/>
    <w:unhideWhenUsed/>
    <w:rsid w:val="00D06683"/>
  </w:style>
  <w:style w:type="paragraph" w:customStyle="1" w:styleId="aria">
    <w:name w:val="aria"/>
    <w:basedOn w:val="a2"/>
    <w:uiPriority w:val="99"/>
    <w:qFormat/>
    <w:rsid w:val="00D06683"/>
    <w:pPr>
      <w:keepNext/>
      <w:keepLines/>
      <w:spacing w:after="0"/>
      <w:jc w:val="both"/>
    </w:pPr>
    <w:rPr>
      <w:rFonts w:ascii="Arial" w:eastAsia="宋体" w:hAnsi="Arial"/>
      <w:sz w:val="18"/>
      <w:szCs w:val="18"/>
    </w:rPr>
  </w:style>
  <w:style w:type="paragraph" w:styleId="afffd">
    <w:name w:val="No Spacing"/>
    <w:uiPriority w:val="1"/>
    <w:qFormat/>
    <w:rsid w:val="00D06683"/>
    <w:pPr>
      <w:overflowPunct w:val="0"/>
      <w:autoSpaceDE w:val="0"/>
      <w:autoSpaceDN w:val="0"/>
      <w:adjustRightInd w:val="0"/>
    </w:pPr>
    <w:rPr>
      <w:rFonts w:eastAsia="MS Mincho"/>
      <w:lang w:val="en-GB" w:eastAsia="ja-JP"/>
    </w:rPr>
  </w:style>
  <w:style w:type="paragraph" w:customStyle="1" w:styleId="p20">
    <w:name w:val="p20"/>
    <w:basedOn w:val="a2"/>
    <w:uiPriority w:val="99"/>
    <w:qFormat/>
    <w:rsid w:val="00D0668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D06683"/>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D06683"/>
    <w:rPr>
      <w:rFonts w:ascii="Times New Roman" w:hAnsi="Times New Roman"/>
      <w:lang w:val="en-GB"/>
    </w:rPr>
  </w:style>
  <w:style w:type="paragraph" w:customStyle="1" w:styleId="CharChar5">
    <w:name w:val="Char Char5"/>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0">
    <w:name w:val="Table"/>
    <w:basedOn w:val="a2"/>
    <w:link w:val="Table1"/>
    <w:qFormat/>
    <w:rsid w:val="00D06683"/>
    <w:pPr>
      <w:jc w:val="center"/>
    </w:pPr>
    <w:rPr>
      <w:rFonts w:ascii="Arial" w:eastAsia="宋体" w:hAnsi="Arial" w:cs="Arial"/>
      <w:b/>
      <w:sz w:val="20"/>
    </w:rPr>
  </w:style>
  <w:style w:type="character" w:customStyle="1" w:styleId="Table1">
    <w:name w:val="Table (文字)"/>
    <w:link w:val="Table0"/>
    <w:qFormat/>
    <w:rsid w:val="00D06683"/>
    <w:rPr>
      <w:rFonts w:ascii="Arial" w:hAnsi="Arial" w:cs="Arial"/>
      <w:b/>
      <w:lang w:val="en-GB" w:eastAsia="en-US"/>
    </w:rPr>
  </w:style>
  <w:style w:type="paragraph" w:customStyle="1" w:styleId="ColorfulList-Accent11">
    <w:name w:val="Colorful List - Accent 11"/>
    <w:basedOn w:val="a2"/>
    <w:uiPriority w:val="34"/>
    <w:qFormat/>
    <w:rsid w:val="00D06683"/>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uiPriority w:val="99"/>
    <w:semiHidden/>
    <w:qFormat/>
    <w:rsid w:val="00D06683"/>
    <w:rPr>
      <w:rFonts w:eastAsia="Batang"/>
      <w:lang w:val="en-GB" w:eastAsia="en-US"/>
    </w:rPr>
  </w:style>
  <w:style w:type="paragraph" w:customStyle="1" w:styleId="64">
    <w:name w:val="吹き出し6"/>
    <w:basedOn w:val="a2"/>
    <w:uiPriority w:val="99"/>
    <w:semiHidden/>
    <w:qFormat/>
    <w:rsid w:val="00D06683"/>
    <w:rPr>
      <w:rFonts w:ascii="Tahoma" w:hAnsi="Tahoma" w:cs="Tahoma"/>
      <w:sz w:val="16"/>
      <w:szCs w:val="16"/>
      <w:lang w:eastAsia="ko-KR"/>
    </w:rPr>
  </w:style>
  <w:style w:type="paragraph" w:customStyle="1" w:styleId="CharChar6">
    <w:name w:val="Char Char6"/>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注释标题 Char"/>
    <w:basedOn w:val="a3"/>
    <w:link w:val="a8"/>
    <w:uiPriority w:val="99"/>
    <w:qFormat/>
    <w:rsid w:val="00D06683"/>
    <w:rPr>
      <w:rFonts w:eastAsia="MS Mincho"/>
      <w:sz w:val="22"/>
      <w:lang w:val="en-GB" w:eastAsia="en-US"/>
    </w:rPr>
  </w:style>
  <w:style w:type="character" w:customStyle="1" w:styleId="1f6">
    <w:name w:val="不明显参考1"/>
    <w:uiPriority w:val="31"/>
    <w:qFormat/>
    <w:rsid w:val="00D06683"/>
    <w:rPr>
      <w:smallCaps/>
      <w:color w:val="5A5A5A"/>
    </w:rPr>
  </w:style>
  <w:style w:type="paragraph" w:customStyle="1" w:styleId="114">
    <w:name w:val="修订11"/>
    <w:hidden/>
    <w:uiPriority w:val="99"/>
    <w:semiHidden/>
    <w:qFormat/>
    <w:rsid w:val="00D06683"/>
    <w:rPr>
      <w:rFonts w:eastAsia="Batang"/>
      <w:lang w:val="en-GB" w:eastAsia="en-US"/>
    </w:rPr>
  </w:style>
  <w:style w:type="paragraph" w:customStyle="1" w:styleId="TOC1">
    <w:name w:val="TOC 标题1"/>
    <w:basedOn w:val="11"/>
    <w:next w:val="a2"/>
    <w:uiPriority w:val="39"/>
    <w:unhideWhenUsed/>
    <w:qFormat/>
    <w:rsid w:val="00D06683"/>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D06683"/>
    <w:rPr>
      <w:lang w:val="en-GB" w:eastAsia="en-US"/>
    </w:rPr>
  </w:style>
  <w:style w:type="character" w:customStyle="1" w:styleId="1f7">
    <w:name w:val="明显强调1"/>
    <w:uiPriority w:val="21"/>
    <w:qFormat/>
    <w:rsid w:val="00D06683"/>
    <w:rPr>
      <w:b/>
      <w:bCs/>
      <w:i/>
      <w:iCs/>
      <w:color w:val="4F81BD"/>
    </w:rPr>
  </w:style>
  <w:style w:type="paragraph" w:customStyle="1" w:styleId="B6">
    <w:name w:val="B6"/>
    <w:basedOn w:val="B5"/>
    <w:link w:val="B6Char"/>
    <w:qFormat/>
    <w:rsid w:val="00D06683"/>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a2"/>
    <w:uiPriority w:val="99"/>
    <w:qFormat/>
    <w:rsid w:val="00D066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a2"/>
    <w:uiPriority w:val="99"/>
    <w:qFormat/>
    <w:rsid w:val="00D06683"/>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a2"/>
    <w:uiPriority w:val="99"/>
    <w:qFormat/>
    <w:rsid w:val="00D06683"/>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D06683"/>
    <w:rPr>
      <w:rFonts w:ascii="Times New Roman" w:hAnsi="Times New Roman"/>
      <w:color w:val="FF0000"/>
      <w:lang w:val="en-GB" w:eastAsia="en-US"/>
    </w:rPr>
  </w:style>
  <w:style w:type="character" w:customStyle="1" w:styleId="B5Char">
    <w:name w:val="B5 Char"/>
    <w:link w:val="B5"/>
    <w:qFormat/>
    <w:rsid w:val="00D06683"/>
    <w:rPr>
      <w:rFonts w:eastAsia="MS Mincho"/>
      <w:sz w:val="22"/>
      <w:lang w:val="en-GB" w:eastAsia="en-US"/>
    </w:rPr>
  </w:style>
  <w:style w:type="character" w:customStyle="1" w:styleId="HeadingChar">
    <w:name w:val="Heading Char"/>
    <w:link w:val="Heading"/>
    <w:qFormat/>
    <w:rsid w:val="00D06683"/>
    <w:rPr>
      <w:rFonts w:ascii="Arial" w:hAnsi="Arial"/>
      <w:b/>
      <w:sz w:val="22"/>
    </w:rPr>
  </w:style>
  <w:style w:type="character" w:customStyle="1" w:styleId="B6Char">
    <w:name w:val="B6 Char"/>
    <w:link w:val="B6"/>
    <w:qFormat/>
    <w:rsid w:val="00D06683"/>
    <w:rPr>
      <w:rFonts w:eastAsia="Times New Roman"/>
      <w:lang w:val="en-GB"/>
    </w:rPr>
  </w:style>
  <w:style w:type="table" w:customStyle="1" w:styleId="TableStyle1">
    <w:name w:val="Table Style1"/>
    <w:basedOn w:val="a4"/>
    <w:qFormat/>
    <w:rsid w:val="00D06683"/>
    <w:rPr>
      <w:rFonts w:eastAsia="MS Mincho"/>
      <w:lang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D06683"/>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D06683"/>
    <w:rPr>
      <w:rFonts w:eastAsia="Batang"/>
      <w:lang w:val="en-GB" w:eastAsia="en-US"/>
    </w:rPr>
  </w:style>
  <w:style w:type="paragraph" w:customStyle="1" w:styleId="affff0">
    <w:name w:val="変更箇所"/>
    <w:hidden/>
    <w:uiPriority w:val="99"/>
    <w:semiHidden/>
    <w:qFormat/>
    <w:rsid w:val="00D06683"/>
    <w:rPr>
      <w:rFonts w:eastAsia="MS Mincho"/>
      <w:lang w:val="en-GB" w:eastAsia="en-US"/>
    </w:rPr>
  </w:style>
  <w:style w:type="paragraph" w:customStyle="1" w:styleId="NB2">
    <w:name w:val="NB2"/>
    <w:basedOn w:val="ZG"/>
    <w:uiPriority w:val="99"/>
    <w:qFormat/>
    <w:rsid w:val="00D06683"/>
    <w:pPr>
      <w:framePr w:wrap="notBeside"/>
    </w:pPr>
    <w:rPr>
      <w:rFonts w:eastAsia="Times New Roman"/>
      <w:lang w:val="en-US" w:eastAsia="ko-KR"/>
    </w:rPr>
  </w:style>
  <w:style w:type="paragraph" w:customStyle="1" w:styleId="tableentry">
    <w:name w:val="table entry"/>
    <w:basedOn w:val="a2"/>
    <w:uiPriority w:val="99"/>
    <w:qFormat/>
    <w:rsid w:val="00D06683"/>
    <w:pPr>
      <w:keepNext/>
      <w:spacing w:before="60" w:after="60"/>
    </w:pPr>
    <w:rPr>
      <w:rFonts w:ascii="Bookman Old Style" w:eastAsia="宋体" w:hAnsi="Bookman Old Style"/>
      <w:sz w:val="20"/>
      <w:lang w:val="en-US" w:eastAsia="ko-KR"/>
    </w:rPr>
  </w:style>
  <w:style w:type="table" w:customStyle="1" w:styleId="TableGrid5">
    <w:name w:val="Table Grid5"/>
    <w:basedOn w:val="a4"/>
    <w:uiPriority w:val="39"/>
    <w:qFormat/>
    <w:rsid w:val="00D06683"/>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D06683"/>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D06683"/>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2"/>
    <w:next w:val="a2"/>
    <w:uiPriority w:val="99"/>
    <w:qFormat/>
    <w:rsid w:val="00D06683"/>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a2"/>
    <w:next w:val="a2"/>
    <w:uiPriority w:val="99"/>
    <w:qFormat/>
    <w:rsid w:val="00D06683"/>
    <w:pPr>
      <w:overflowPunct w:val="0"/>
      <w:autoSpaceDE w:val="0"/>
      <w:autoSpaceDN w:val="0"/>
      <w:adjustRightInd w:val="0"/>
      <w:ind w:left="400" w:hanging="400"/>
      <w:jc w:val="center"/>
      <w:textAlignment w:val="baseline"/>
    </w:pPr>
    <w:rPr>
      <w:b/>
      <w:sz w:val="20"/>
      <w:lang w:eastAsia="ja-JP"/>
    </w:rPr>
  </w:style>
  <w:style w:type="table" w:customStyle="1" w:styleId="TableGrid7">
    <w:name w:val="Table Grid7"/>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正文1"/>
    <w:uiPriority w:val="99"/>
    <w:qFormat/>
    <w:rsid w:val="00D06683"/>
    <w:pPr>
      <w:jc w:val="both"/>
    </w:pPr>
    <w:rPr>
      <w:rFonts w:ascii="宋体" w:hAnsi="宋体" w:cs="宋体"/>
      <w:kern w:val="2"/>
      <w:sz w:val="21"/>
      <w:szCs w:val="21"/>
    </w:rPr>
  </w:style>
  <w:style w:type="paragraph" w:customStyle="1" w:styleId="font5">
    <w:name w:val="font5"/>
    <w:basedOn w:val="a2"/>
    <w:uiPriority w:val="99"/>
    <w:qFormat/>
    <w:rsid w:val="00D0668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D066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D066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D06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D0668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D066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D06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D0668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D0668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D066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D06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D0668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D0668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D066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D06683"/>
  </w:style>
  <w:style w:type="numbering" w:customStyle="1" w:styleId="NoList42">
    <w:name w:val="No List42"/>
    <w:next w:val="a5"/>
    <w:uiPriority w:val="99"/>
    <w:semiHidden/>
    <w:unhideWhenUsed/>
    <w:rsid w:val="00D06683"/>
  </w:style>
  <w:style w:type="numbering" w:customStyle="1" w:styleId="NoList51">
    <w:name w:val="No List51"/>
    <w:next w:val="a5"/>
    <w:uiPriority w:val="99"/>
    <w:semiHidden/>
    <w:unhideWhenUsed/>
    <w:rsid w:val="00D06683"/>
  </w:style>
  <w:style w:type="numbering" w:customStyle="1" w:styleId="NoList211">
    <w:name w:val="No List211"/>
    <w:next w:val="a5"/>
    <w:uiPriority w:val="99"/>
    <w:semiHidden/>
    <w:unhideWhenUsed/>
    <w:rsid w:val="00D06683"/>
  </w:style>
  <w:style w:type="numbering" w:customStyle="1" w:styleId="NoList311">
    <w:name w:val="No List311"/>
    <w:next w:val="a5"/>
    <w:uiPriority w:val="99"/>
    <w:semiHidden/>
    <w:unhideWhenUsed/>
    <w:rsid w:val="00D06683"/>
  </w:style>
  <w:style w:type="numbering" w:customStyle="1" w:styleId="NoList411">
    <w:name w:val="No List411"/>
    <w:next w:val="a5"/>
    <w:uiPriority w:val="99"/>
    <w:semiHidden/>
    <w:unhideWhenUsed/>
    <w:rsid w:val="00D06683"/>
  </w:style>
  <w:style w:type="numbering" w:customStyle="1" w:styleId="NoList61">
    <w:name w:val="No List61"/>
    <w:next w:val="a5"/>
    <w:uiPriority w:val="99"/>
    <w:semiHidden/>
    <w:unhideWhenUsed/>
    <w:rsid w:val="00D06683"/>
  </w:style>
  <w:style w:type="table" w:customStyle="1" w:styleId="TableGrid41">
    <w:name w:val="Table Grid41"/>
    <w:basedOn w:val="a4"/>
    <w:next w:val="aff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D06683"/>
  </w:style>
  <w:style w:type="numbering" w:customStyle="1" w:styleId="NoList1111">
    <w:name w:val="No List1111"/>
    <w:next w:val="a5"/>
    <w:uiPriority w:val="99"/>
    <w:semiHidden/>
    <w:unhideWhenUsed/>
    <w:rsid w:val="00D06683"/>
  </w:style>
  <w:style w:type="numbering" w:customStyle="1" w:styleId="NoList71">
    <w:name w:val="No List71"/>
    <w:next w:val="a5"/>
    <w:uiPriority w:val="99"/>
    <w:semiHidden/>
    <w:unhideWhenUsed/>
    <w:rsid w:val="00D06683"/>
  </w:style>
  <w:style w:type="table" w:customStyle="1" w:styleId="TableGrid121">
    <w:name w:val="Table Grid12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D06683"/>
  </w:style>
  <w:style w:type="table" w:customStyle="1" w:styleId="TableGrid1111">
    <w:name w:val="Table Grid11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D06683"/>
  </w:style>
  <w:style w:type="numbering" w:customStyle="1" w:styleId="NoList321">
    <w:name w:val="No List321"/>
    <w:next w:val="a5"/>
    <w:uiPriority w:val="99"/>
    <w:semiHidden/>
    <w:unhideWhenUsed/>
    <w:rsid w:val="00D06683"/>
  </w:style>
  <w:style w:type="character" w:styleId="affff1">
    <w:name w:val="Intense Emphasis"/>
    <w:uiPriority w:val="21"/>
    <w:qFormat/>
    <w:rsid w:val="00D0668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D06683"/>
    <w:rPr>
      <w:b/>
      <w:lang w:val="en-GB" w:eastAsia="en-US" w:bidi="ar-SA"/>
    </w:rPr>
  </w:style>
  <w:style w:type="character" w:customStyle="1" w:styleId="HTMLChar">
    <w:name w:val="HTML 预设格式 Char"/>
    <w:basedOn w:val="a3"/>
    <w:link w:val="HTML0"/>
    <w:qFormat/>
    <w:rsid w:val="00D06683"/>
    <w:rPr>
      <w:rFonts w:ascii="Courier New" w:eastAsia="MS Mincho" w:hAnsi="Courier New" w:cs="Courier New"/>
      <w:sz w:val="22"/>
      <w:lang w:val="en-GB" w:eastAsia="en-US"/>
    </w:rPr>
  </w:style>
  <w:style w:type="numbering" w:customStyle="1" w:styleId="NoList8">
    <w:name w:val="No List8"/>
    <w:next w:val="a5"/>
    <w:uiPriority w:val="99"/>
    <w:semiHidden/>
    <w:unhideWhenUsed/>
    <w:rsid w:val="00D06683"/>
  </w:style>
  <w:style w:type="table" w:customStyle="1" w:styleId="TableGrid71">
    <w:name w:val="Table Grid71"/>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D06683"/>
  </w:style>
  <w:style w:type="table" w:customStyle="1" w:styleId="TableGrid8">
    <w:name w:val="Table Grid8"/>
    <w:basedOn w:val="a4"/>
    <w:next w:val="aff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D06683"/>
    <w:rPr>
      <w:rFonts w:eastAsia="MS Mincho"/>
      <w:lang w:eastAsia="en-US"/>
    </w:rPr>
    <w:tblPr>
      <w:tblInd w:w="0" w:type="dxa"/>
      <w:tblCellMar>
        <w:top w:w="0" w:type="dxa"/>
        <w:left w:w="108" w:type="dxa"/>
        <w:bottom w:w="0" w:type="dxa"/>
        <w:right w:w="108" w:type="dxa"/>
      </w:tblCellMar>
    </w:tblPr>
  </w:style>
  <w:style w:type="table" w:customStyle="1" w:styleId="TableGrid51">
    <w:name w:val="Table Grid51"/>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D06683"/>
  </w:style>
  <w:style w:type="numbering" w:customStyle="1" w:styleId="NoList91">
    <w:name w:val="No List91"/>
    <w:next w:val="a5"/>
    <w:uiPriority w:val="99"/>
    <w:semiHidden/>
    <w:unhideWhenUsed/>
    <w:rsid w:val="00D06683"/>
  </w:style>
  <w:style w:type="table" w:customStyle="1" w:styleId="TableGrid76">
    <w:name w:val="Table Grid76"/>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D06683"/>
  </w:style>
  <w:style w:type="paragraph" w:customStyle="1" w:styleId="Figuretitle0">
    <w:name w:val="Figure_title"/>
    <w:basedOn w:val="a2"/>
    <w:next w:val="a2"/>
    <w:uiPriority w:val="99"/>
    <w:qFormat/>
    <w:rsid w:val="00D066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sz w:val="20"/>
    </w:rPr>
  </w:style>
  <w:style w:type="paragraph" w:customStyle="1" w:styleId="FigureNo">
    <w:name w:val="Figure_No"/>
    <w:basedOn w:val="a2"/>
    <w:next w:val="a2"/>
    <w:uiPriority w:val="99"/>
    <w:qFormat/>
    <w:rsid w:val="00D066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sz w:val="20"/>
    </w:rPr>
  </w:style>
  <w:style w:type="paragraph" w:customStyle="1" w:styleId="Tabletext1">
    <w:name w:val="Table_text"/>
    <w:basedOn w:val="a2"/>
    <w:uiPriority w:val="99"/>
    <w:qFormat/>
    <w:rsid w:val="00D066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legend">
    <w:name w:val="Table_legend"/>
    <w:basedOn w:val="a2"/>
    <w:uiPriority w:val="99"/>
    <w:qFormat/>
    <w:rsid w:val="00D06683"/>
    <w:pPr>
      <w:tabs>
        <w:tab w:val="left" w:pos="1134"/>
        <w:tab w:val="left" w:pos="1871"/>
        <w:tab w:val="left" w:pos="2268"/>
      </w:tabs>
      <w:overflowPunct w:val="0"/>
      <w:autoSpaceDE w:val="0"/>
      <w:autoSpaceDN w:val="0"/>
      <w:adjustRightInd w:val="0"/>
      <w:spacing w:before="120" w:after="0"/>
      <w:textAlignment w:val="baseline"/>
    </w:pPr>
    <w:rPr>
      <w:rFonts w:eastAsiaTheme="minorEastAsia"/>
      <w:sz w:val="20"/>
    </w:rPr>
  </w:style>
  <w:style w:type="paragraph" w:customStyle="1" w:styleId="TableNo">
    <w:name w:val="Table_No"/>
    <w:basedOn w:val="a2"/>
    <w:next w:val="a2"/>
    <w:link w:val="TableNo0"/>
    <w:uiPriority w:val="99"/>
    <w:qFormat/>
    <w:rsid w:val="00D066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sz w:val="20"/>
    </w:rPr>
  </w:style>
  <w:style w:type="paragraph" w:customStyle="1" w:styleId="Tabletitle0">
    <w:name w:val="Table_title"/>
    <w:basedOn w:val="a2"/>
    <w:next w:val="Tabletext1"/>
    <w:uiPriority w:val="99"/>
    <w:qFormat/>
    <w:rsid w:val="00D066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 w:val="20"/>
    </w:rPr>
  </w:style>
  <w:style w:type="paragraph" w:customStyle="1" w:styleId="Rientra1">
    <w:name w:val="Rientra1"/>
    <w:basedOn w:val="a2"/>
    <w:uiPriority w:val="99"/>
    <w:qFormat/>
    <w:rsid w:val="00D06683"/>
    <w:pPr>
      <w:numPr>
        <w:numId w:val="24"/>
      </w:numPr>
      <w:tabs>
        <w:tab w:val="left" w:pos="0"/>
      </w:tabs>
      <w:suppressAutoHyphens/>
      <w:autoSpaceDN w:val="0"/>
      <w:spacing w:before="60" w:after="60"/>
      <w:jc w:val="both"/>
    </w:pPr>
    <w:rPr>
      <w:rFonts w:eastAsia="宋体"/>
      <w:sz w:val="20"/>
    </w:rPr>
  </w:style>
  <w:style w:type="paragraph" w:customStyle="1" w:styleId="Tablefin">
    <w:name w:val="Table_fin"/>
    <w:basedOn w:val="a2"/>
    <w:next w:val="a2"/>
    <w:uiPriority w:val="99"/>
    <w:qFormat/>
    <w:rsid w:val="00D06683"/>
    <w:pPr>
      <w:suppressAutoHyphens/>
      <w:autoSpaceDN w:val="0"/>
      <w:spacing w:after="0"/>
      <w:jc w:val="both"/>
    </w:pPr>
    <w:rPr>
      <w:rFonts w:eastAsia="Batang"/>
      <w:sz w:val="20"/>
    </w:rPr>
  </w:style>
  <w:style w:type="numbering" w:customStyle="1" w:styleId="LFO19">
    <w:name w:val="LFO19"/>
    <w:basedOn w:val="a5"/>
    <w:rsid w:val="00D06683"/>
    <w:pPr>
      <w:numPr>
        <w:numId w:val="24"/>
      </w:numPr>
    </w:pPr>
  </w:style>
  <w:style w:type="paragraph" w:customStyle="1" w:styleId="enumlev3">
    <w:name w:val="enumlev3"/>
    <w:basedOn w:val="enumlev2"/>
    <w:uiPriority w:val="99"/>
    <w:qFormat/>
    <w:rsid w:val="00D0668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D06683"/>
  </w:style>
  <w:style w:type="paragraph" w:customStyle="1" w:styleId="Heading">
    <w:name w:val="Heading"/>
    <w:next w:val="a2"/>
    <w:link w:val="HeadingChar"/>
    <w:qFormat/>
    <w:rsid w:val="00D06683"/>
    <w:pPr>
      <w:spacing w:before="360"/>
      <w:ind w:left="2552"/>
    </w:pPr>
    <w:rPr>
      <w:rFonts w:ascii="Arial" w:hAnsi="Arial"/>
      <w:b/>
      <w:sz w:val="22"/>
    </w:rPr>
  </w:style>
  <w:style w:type="paragraph" w:customStyle="1" w:styleId="tah0">
    <w:name w:val="tah"/>
    <w:basedOn w:val="a2"/>
    <w:uiPriority w:val="99"/>
    <w:qFormat/>
    <w:rsid w:val="00D066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D06683"/>
  </w:style>
  <w:style w:type="paragraph" w:customStyle="1" w:styleId="TdocHeader2">
    <w:name w:val="Tdoc_Header_2"/>
    <w:basedOn w:val="a2"/>
    <w:uiPriority w:val="99"/>
    <w:qFormat/>
    <w:rsid w:val="00D066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D06683"/>
  </w:style>
  <w:style w:type="numbering" w:customStyle="1" w:styleId="LFO191">
    <w:name w:val="LFO191"/>
    <w:basedOn w:val="a5"/>
    <w:rsid w:val="00D06683"/>
  </w:style>
  <w:style w:type="table" w:customStyle="1" w:styleId="TableGrid22">
    <w:name w:val="Table Grid22"/>
    <w:basedOn w:val="a4"/>
    <w:next w:val="aff4"/>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D06683"/>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5"/>
    <w:semiHidden/>
    <w:rsid w:val="00D06683"/>
  </w:style>
  <w:style w:type="table" w:customStyle="1" w:styleId="321">
    <w:name w:val="网格型3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リストなし12"/>
    <w:next w:val="a5"/>
    <w:uiPriority w:val="99"/>
    <w:semiHidden/>
    <w:unhideWhenUsed/>
    <w:rsid w:val="00D06683"/>
  </w:style>
  <w:style w:type="table" w:customStyle="1" w:styleId="TableClassic22">
    <w:name w:val="Table Classic 22"/>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D06683"/>
  </w:style>
  <w:style w:type="table" w:customStyle="1" w:styleId="TableClassic211">
    <w:name w:val="Table Classic 211"/>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f3">
    <w:name w:val="修订3"/>
    <w:hidden/>
    <w:uiPriority w:val="99"/>
    <w:semiHidden/>
    <w:qFormat/>
    <w:rsid w:val="00D06683"/>
    <w:rPr>
      <w:rFonts w:eastAsia="Batang"/>
      <w:lang w:val="en-GB" w:eastAsia="en-US"/>
    </w:rPr>
  </w:style>
  <w:style w:type="paragraph" w:customStyle="1" w:styleId="Style95">
    <w:name w:val="_Style 95"/>
    <w:uiPriority w:val="99"/>
    <w:semiHidden/>
    <w:qFormat/>
    <w:rsid w:val="00D06683"/>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D06683"/>
    <w:rPr>
      <w:smallCaps/>
      <w:color w:val="5A5A5A"/>
    </w:rPr>
  </w:style>
  <w:style w:type="paragraph" w:customStyle="1" w:styleId="Style91">
    <w:name w:val="_Style 91"/>
    <w:uiPriority w:val="99"/>
    <w:semiHidden/>
    <w:qFormat/>
    <w:rsid w:val="00D0668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D06683"/>
    <w:rPr>
      <w:smallCaps/>
      <w:color w:val="5A5A5A"/>
    </w:rPr>
  </w:style>
  <w:style w:type="table" w:customStyle="1" w:styleId="TableGrid9">
    <w:name w:val="Table Grid9"/>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D06683"/>
  </w:style>
  <w:style w:type="numbering" w:customStyle="1" w:styleId="NoList23">
    <w:name w:val="No List23"/>
    <w:next w:val="a5"/>
    <w:uiPriority w:val="99"/>
    <w:semiHidden/>
    <w:unhideWhenUsed/>
    <w:rsid w:val="00D06683"/>
  </w:style>
  <w:style w:type="table" w:customStyle="1" w:styleId="TableGrid42">
    <w:name w:val="Table Grid4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D06683"/>
  </w:style>
  <w:style w:type="numbering" w:customStyle="1" w:styleId="NoList43">
    <w:name w:val="No List43"/>
    <w:next w:val="a5"/>
    <w:uiPriority w:val="99"/>
    <w:semiHidden/>
    <w:unhideWhenUsed/>
    <w:rsid w:val="00D06683"/>
  </w:style>
  <w:style w:type="numbering" w:customStyle="1" w:styleId="NoList52">
    <w:name w:val="No List52"/>
    <w:next w:val="a5"/>
    <w:uiPriority w:val="99"/>
    <w:semiHidden/>
    <w:unhideWhenUsed/>
    <w:rsid w:val="00D06683"/>
  </w:style>
  <w:style w:type="numbering" w:customStyle="1" w:styleId="NoList62">
    <w:name w:val="No List62"/>
    <w:next w:val="a5"/>
    <w:uiPriority w:val="99"/>
    <w:semiHidden/>
    <w:unhideWhenUsed/>
    <w:rsid w:val="00D06683"/>
  </w:style>
  <w:style w:type="numbering" w:customStyle="1" w:styleId="NoList72">
    <w:name w:val="No List72"/>
    <w:next w:val="a5"/>
    <w:uiPriority w:val="99"/>
    <w:semiHidden/>
    <w:unhideWhenUsed/>
    <w:rsid w:val="00D06683"/>
  </w:style>
  <w:style w:type="table" w:customStyle="1" w:styleId="TableGrid81">
    <w:name w:val="Table Grid81"/>
    <w:basedOn w:val="a4"/>
    <w:next w:val="aff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D06683"/>
  </w:style>
  <w:style w:type="numbering" w:customStyle="1" w:styleId="NoList212">
    <w:name w:val="No List212"/>
    <w:next w:val="a5"/>
    <w:uiPriority w:val="99"/>
    <w:semiHidden/>
    <w:unhideWhenUsed/>
    <w:rsid w:val="00D06683"/>
  </w:style>
  <w:style w:type="table" w:customStyle="1" w:styleId="TableGrid411">
    <w:name w:val="Table Grid411"/>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D06683"/>
  </w:style>
  <w:style w:type="numbering" w:customStyle="1" w:styleId="NoList412">
    <w:name w:val="No List412"/>
    <w:next w:val="a5"/>
    <w:uiPriority w:val="99"/>
    <w:semiHidden/>
    <w:unhideWhenUsed/>
    <w:rsid w:val="00D06683"/>
  </w:style>
  <w:style w:type="numbering" w:customStyle="1" w:styleId="NoList511">
    <w:name w:val="No List511"/>
    <w:next w:val="a5"/>
    <w:uiPriority w:val="99"/>
    <w:semiHidden/>
    <w:unhideWhenUsed/>
    <w:rsid w:val="00D06683"/>
  </w:style>
  <w:style w:type="numbering" w:customStyle="1" w:styleId="NoList611">
    <w:name w:val="No List611"/>
    <w:next w:val="a5"/>
    <w:uiPriority w:val="99"/>
    <w:semiHidden/>
    <w:unhideWhenUsed/>
    <w:rsid w:val="00D06683"/>
  </w:style>
  <w:style w:type="numbering" w:customStyle="1" w:styleId="NoList711">
    <w:name w:val="No List711"/>
    <w:next w:val="a5"/>
    <w:uiPriority w:val="99"/>
    <w:semiHidden/>
    <w:unhideWhenUsed/>
    <w:rsid w:val="00D06683"/>
  </w:style>
  <w:style w:type="numbering" w:customStyle="1" w:styleId="NoList811">
    <w:name w:val="No List811"/>
    <w:next w:val="a5"/>
    <w:uiPriority w:val="99"/>
    <w:semiHidden/>
    <w:unhideWhenUsed/>
    <w:rsid w:val="00D06683"/>
  </w:style>
  <w:style w:type="table" w:customStyle="1" w:styleId="TableGrid122">
    <w:name w:val="Table Grid122"/>
    <w:basedOn w:val="a4"/>
    <w:next w:val="aff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D06683"/>
  </w:style>
  <w:style w:type="numbering" w:customStyle="1" w:styleId="NoList1112">
    <w:name w:val="No List1112"/>
    <w:next w:val="a5"/>
    <w:uiPriority w:val="99"/>
    <w:semiHidden/>
    <w:unhideWhenUsed/>
    <w:rsid w:val="00D06683"/>
  </w:style>
  <w:style w:type="table" w:customStyle="1" w:styleId="TableGrid221">
    <w:name w:val="Table Grid221"/>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D06683"/>
  </w:style>
  <w:style w:type="numbering" w:customStyle="1" w:styleId="NoList222">
    <w:name w:val="No List222"/>
    <w:next w:val="a5"/>
    <w:uiPriority w:val="99"/>
    <w:semiHidden/>
    <w:unhideWhenUsed/>
    <w:rsid w:val="00D06683"/>
  </w:style>
  <w:style w:type="numbering" w:customStyle="1" w:styleId="NoList322">
    <w:name w:val="No List322"/>
    <w:next w:val="a5"/>
    <w:uiPriority w:val="99"/>
    <w:semiHidden/>
    <w:unhideWhenUsed/>
    <w:rsid w:val="00D06683"/>
  </w:style>
  <w:style w:type="numbering" w:customStyle="1" w:styleId="NoList421">
    <w:name w:val="No List421"/>
    <w:next w:val="a5"/>
    <w:uiPriority w:val="99"/>
    <w:semiHidden/>
    <w:unhideWhenUsed/>
    <w:rsid w:val="00D06683"/>
  </w:style>
  <w:style w:type="numbering" w:customStyle="1" w:styleId="NoList2111">
    <w:name w:val="No List2111"/>
    <w:next w:val="a5"/>
    <w:uiPriority w:val="99"/>
    <w:semiHidden/>
    <w:unhideWhenUsed/>
    <w:rsid w:val="00D06683"/>
  </w:style>
  <w:style w:type="numbering" w:customStyle="1" w:styleId="NoList3111">
    <w:name w:val="No List3111"/>
    <w:next w:val="a5"/>
    <w:uiPriority w:val="99"/>
    <w:semiHidden/>
    <w:unhideWhenUsed/>
    <w:rsid w:val="00D06683"/>
  </w:style>
  <w:style w:type="numbering" w:customStyle="1" w:styleId="NoList4111">
    <w:name w:val="No List4111"/>
    <w:next w:val="a5"/>
    <w:uiPriority w:val="99"/>
    <w:semiHidden/>
    <w:unhideWhenUsed/>
    <w:rsid w:val="00D06683"/>
  </w:style>
  <w:style w:type="numbering" w:customStyle="1" w:styleId="11110">
    <w:name w:val="无列表1111"/>
    <w:next w:val="a5"/>
    <w:semiHidden/>
    <w:rsid w:val="00D06683"/>
  </w:style>
  <w:style w:type="numbering" w:customStyle="1" w:styleId="NoList11111">
    <w:name w:val="No List11111"/>
    <w:next w:val="a5"/>
    <w:uiPriority w:val="99"/>
    <w:semiHidden/>
    <w:unhideWhenUsed/>
    <w:rsid w:val="00D06683"/>
  </w:style>
  <w:style w:type="numbering" w:customStyle="1" w:styleId="NoList1211">
    <w:name w:val="No List1211"/>
    <w:next w:val="a5"/>
    <w:uiPriority w:val="99"/>
    <w:semiHidden/>
    <w:unhideWhenUsed/>
    <w:rsid w:val="00D06683"/>
  </w:style>
  <w:style w:type="numbering" w:customStyle="1" w:styleId="NoList2211">
    <w:name w:val="No List2211"/>
    <w:next w:val="a5"/>
    <w:uiPriority w:val="99"/>
    <w:semiHidden/>
    <w:unhideWhenUsed/>
    <w:rsid w:val="00D06683"/>
  </w:style>
  <w:style w:type="numbering" w:customStyle="1" w:styleId="NoList3211">
    <w:name w:val="No List3211"/>
    <w:next w:val="a5"/>
    <w:uiPriority w:val="99"/>
    <w:semiHidden/>
    <w:unhideWhenUsed/>
    <w:rsid w:val="00D06683"/>
  </w:style>
  <w:style w:type="character" w:customStyle="1" w:styleId="UnresolvedMention3">
    <w:name w:val="Unresolved Mention3"/>
    <w:basedOn w:val="a3"/>
    <w:uiPriority w:val="99"/>
    <w:unhideWhenUsed/>
    <w:qFormat/>
    <w:rsid w:val="00D06683"/>
    <w:rPr>
      <w:color w:val="605E5C"/>
      <w:shd w:val="clear" w:color="auto" w:fill="E1DFDD"/>
    </w:rPr>
  </w:style>
  <w:style w:type="numbering" w:customStyle="1" w:styleId="NoList14">
    <w:name w:val="No List14"/>
    <w:next w:val="a5"/>
    <w:uiPriority w:val="99"/>
    <w:semiHidden/>
    <w:unhideWhenUsed/>
    <w:rsid w:val="00D06683"/>
  </w:style>
  <w:style w:type="table" w:customStyle="1" w:styleId="TableGrid10">
    <w:name w:val="Table Grid10"/>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D06683"/>
  </w:style>
  <w:style w:type="numbering" w:customStyle="1" w:styleId="NoList24">
    <w:name w:val="No List24"/>
    <w:next w:val="a5"/>
    <w:uiPriority w:val="99"/>
    <w:semiHidden/>
    <w:unhideWhenUsed/>
    <w:rsid w:val="00D06683"/>
  </w:style>
  <w:style w:type="table" w:customStyle="1" w:styleId="TableGrid43">
    <w:name w:val="Table Grid43"/>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D06683"/>
  </w:style>
  <w:style w:type="table" w:customStyle="1" w:styleId="TableGrid52">
    <w:name w:val="Table Grid5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D06683"/>
  </w:style>
  <w:style w:type="table" w:customStyle="1" w:styleId="TableGrid62">
    <w:name w:val="Table Grid6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D06683"/>
  </w:style>
  <w:style w:type="numbering" w:customStyle="1" w:styleId="NoList63">
    <w:name w:val="No List63"/>
    <w:next w:val="a5"/>
    <w:uiPriority w:val="99"/>
    <w:semiHidden/>
    <w:unhideWhenUsed/>
    <w:rsid w:val="00D06683"/>
  </w:style>
  <w:style w:type="numbering" w:customStyle="1" w:styleId="NoList73">
    <w:name w:val="No List73"/>
    <w:next w:val="a5"/>
    <w:uiPriority w:val="99"/>
    <w:semiHidden/>
    <w:unhideWhenUsed/>
    <w:rsid w:val="00D06683"/>
  </w:style>
  <w:style w:type="numbering" w:customStyle="1" w:styleId="NoList82">
    <w:name w:val="No List82"/>
    <w:next w:val="a5"/>
    <w:uiPriority w:val="99"/>
    <w:semiHidden/>
    <w:unhideWhenUsed/>
    <w:rsid w:val="00D06683"/>
  </w:style>
  <w:style w:type="numbering" w:customStyle="1" w:styleId="NoList92">
    <w:name w:val="No List92"/>
    <w:next w:val="a5"/>
    <w:uiPriority w:val="99"/>
    <w:semiHidden/>
    <w:unhideWhenUsed/>
    <w:rsid w:val="00D06683"/>
  </w:style>
  <w:style w:type="table" w:customStyle="1" w:styleId="TableGrid82">
    <w:name w:val="Table Grid82"/>
    <w:basedOn w:val="a4"/>
    <w:next w:val="aff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D06683"/>
  </w:style>
  <w:style w:type="numbering" w:customStyle="1" w:styleId="NoList213">
    <w:name w:val="No List213"/>
    <w:next w:val="a5"/>
    <w:uiPriority w:val="99"/>
    <w:semiHidden/>
    <w:unhideWhenUsed/>
    <w:rsid w:val="00D06683"/>
  </w:style>
  <w:style w:type="table" w:customStyle="1" w:styleId="TableGrid412">
    <w:name w:val="Table Grid41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D06683"/>
  </w:style>
  <w:style w:type="numbering" w:customStyle="1" w:styleId="NoList413">
    <w:name w:val="No List413"/>
    <w:next w:val="a5"/>
    <w:uiPriority w:val="99"/>
    <w:semiHidden/>
    <w:unhideWhenUsed/>
    <w:rsid w:val="00D06683"/>
  </w:style>
  <w:style w:type="numbering" w:customStyle="1" w:styleId="NoList512">
    <w:name w:val="No List512"/>
    <w:next w:val="a5"/>
    <w:uiPriority w:val="99"/>
    <w:semiHidden/>
    <w:unhideWhenUsed/>
    <w:rsid w:val="00D06683"/>
  </w:style>
  <w:style w:type="numbering" w:customStyle="1" w:styleId="NoList612">
    <w:name w:val="No List612"/>
    <w:next w:val="a5"/>
    <w:uiPriority w:val="99"/>
    <w:semiHidden/>
    <w:unhideWhenUsed/>
    <w:rsid w:val="00D06683"/>
  </w:style>
  <w:style w:type="numbering" w:customStyle="1" w:styleId="NoList712">
    <w:name w:val="No List712"/>
    <w:next w:val="a5"/>
    <w:uiPriority w:val="99"/>
    <w:semiHidden/>
    <w:unhideWhenUsed/>
    <w:rsid w:val="00D06683"/>
  </w:style>
  <w:style w:type="numbering" w:customStyle="1" w:styleId="NoList812">
    <w:name w:val="No List812"/>
    <w:next w:val="a5"/>
    <w:uiPriority w:val="99"/>
    <w:semiHidden/>
    <w:unhideWhenUsed/>
    <w:rsid w:val="00D06683"/>
  </w:style>
  <w:style w:type="numbering" w:customStyle="1" w:styleId="NoList911">
    <w:name w:val="No List911"/>
    <w:next w:val="a5"/>
    <w:uiPriority w:val="99"/>
    <w:semiHidden/>
    <w:unhideWhenUsed/>
    <w:rsid w:val="00D06683"/>
  </w:style>
  <w:style w:type="numbering" w:customStyle="1" w:styleId="LFO192">
    <w:name w:val="LFO192"/>
    <w:basedOn w:val="a5"/>
    <w:rsid w:val="00D06683"/>
  </w:style>
  <w:style w:type="numbering" w:customStyle="1" w:styleId="NoList101">
    <w:name w:val="No List101"/>
    <w:next w:val="a5"/>
    <w:uiPriority w:val="99"/>
    <w:semiHidden/>
    <w:unhideWhenUsed/>
    <w:rsid w:val="00D06683"/>
  </w:style>
  <w:style w:type="numbering" w:customStyle="1" w:styleId="LFO1911">
    <w:name w:val="LFO1911"/>
    <w:basedOn w:val="a5"/>
    <w:rsid w:val="00D06683"/>
  </w:style>
  <w:style w:type="table" w:customStyle="1" w:styleId="TableGrid123">
    <w:name w:val="Table Grid123"/>
    <w:basedOn w:val="a4"/>
    <w:next w:val="aff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D06683"/>
  </w:style>
  <w:style w:type="numbering" w:customStyle="1" w:styleId="NoList1113">
    <w:name w:val="No List1113"/>
    <w:next w:val="a5"/>
    <w:uiPriority w:val="99"/>
    <w:semiHidden/>
    <w:unhideWhenUsed/>
    <w:rsid w:val="00D06683"/>
  </w:style>
  <w:style w:type="table" w:customStyle="1" w:styleId="TableGrid222">
    <w:name w:val="Table Grid222"/>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D06683"/>
  </w:style>
  <w:style w:type="numbering" w:customStyle="1" w:styleId="131">
    <w:name w:val="リストなし13"/>
    <w:next w:val="a5"/>
    <w:uiPriority w:val="99"/>
    <w:semiHidden/>
    <w:unhideWhenUsed/>
    <w:rsid w:val="00D06683"/>
  </w:style>
  <w:style w:type="numbering" w:customStyle="1" w:styleId="1130">
    <w:name w:val="无列表113"/>
    <w:next w:val="a5"/>
    <w:semiHidden/>
    <w:rsid w:val="00D06683"/>
  </w:style>
  <w:style w:type="numbering" w:customStyle="1" w:styleId="1121">
    <w:name w:val="リストなし112"/>
    <w:next w:val="a5"/>
    <w:uiPriority w:val="99"/>
    <w:semiHidden/>
    <w:unhideWhenUsed/>
    <w:rsid w:val="00D06683"/>
  </w:style>
  <w:style w:type="numbering" w:customStyle="1" w:styleId="NoList223">
    <w:name w:val="No List223"/>
    <w:next w:val="a5"/>
    <w:uiPriority w:val="99"/>
    <w:semiHidden/>
    <w:unhideWhenUsed/>
    <w:rsid w:val="00D06683"/>
  </w:style>
  <w:style w:type="numbering" w:customStyle="1" w:styleId="NoList323">
    <w:name w:val="No List323"/>
    <w:next w:val="a5"/>
    <w:uiPriority w:val="99"/>
    <w:semiHidden/>
    <w:unhideWhenUsed/>
    <w:rsid w:val="00D06683"/>
  </w:style>
  <w:style w:type="numbering" w:customStyle="1" w:styleId="NoList422">
    <w:name w:val="No List422"/>
    <w:next w:val="a5"/>
    <w:uiPriority w:val="99"/>
    <w:semiHidden/>
    <w:unhideWhenUsed/>
    <w:rsid w:val="00D06683"/>
  </w:style>
  <w:style w:type="numbering" w:customStyle="1" w:styleId="NoList2112">
    <w:name w:val="No List2112"/>
    <w:next w:val="a5"/>
    <w:uiPriority w:val="99"/>
    <w:semiHidden/>
    <w:unhideWhenUsed/>
    <w:rsid w:val="00D06683"/>
  </w:style>
  <w:style w:type="numbering" w:customStyle="1" w:styleId="NoList3112">
    <w:name w:val="No List3112"/>
    <w:next w:val="a5"/>
    <w:uiPriority w:val="99"/>
    <w:semiHidden/>
    <w:unhideWhenUsed/>
    <w:rsid w:val="00D06683"/>
  </w:style>
  <w:style w:type="numbering" w:customStyle="1" w:styleId="NoList4112">
    <w:name w:val="No List4112"/>
    <w:next w:val="a5"/>
    <w:uiPriority w:val="99"/>
    <w:semiHidden/>
    <w:unhideWhenUsed/>
    <w:rsid w:val="00D06683"/>
  </w:style>
  <w:style w:type="numbering" w:customStyle="1" w:styleId="1112">
    <w:name w:val="无列表1112"/>
    <w:next w:val="a5"/>
    <w:semiHidden/>
    <w:rsid w:val="00D06683"/>
  </w:style>
  <w:style w:type="numbering" w:customStyle="1" w:styleId="NoList11112">
    <w:name w:val="No List11112"/>
    <w:next w:val="a5"/>
    <w:uiPriority w:val="99"/>
    <w:semiHidden/>
    <w:unhideWhenUsed/>
    <w:rsid w:val="00D06683"/>
  </w:style>
  <w:style w:type="numbering" w:customStyle="1" w:styleId="NoList1212">
    <w:name w:val="No List1212"/>
    <w:next w:val="a5"/>
    <w:uiPriority w:val="99"/>
    <w:semiHidden/>
    <w:unhideWhenUsed/>
    <w:rsid w:val="00D06683"/>
  </w:style>
  <w:style w:type="numbering" w:customStyle="1" w:styleId="NoList2212">
    <w:name w:val="No List2212"/>
    <w:next w:val="a5"/>
    <w:uiPriority w:val="99"/>
    <w:semiHidden/>
    <w:unhideWhenUsed/>
    <w:rsid w:val="00D06683"/>
  </w:style>
  <w:style w:type="numbering" w:customStyle="1" w:styleId="NoList3212">
    <w:name w:val="No List3212"/>
    <w:next w:val="a5"/>
    <w:uiPriority w:val="99"/>
    <w:semiHidden/>
    <w:unhideWhenUsed/>
    <w:rsid w:val="00D06683"/>
  </w:style>
  <w:style w:type="numbering" w:customStyle="1" w:styleId="NoList16">
    <w:name w:val="No List16"/>
    <w:next w:val="a5"/>
    <w:uiPriority w:val="99"/>
    <w:semiHidden/>
    <w:unhideWhenUsed/>
    <w:rsid w:val="00D06683"/>
  </w:style>
  <w:style w:type="table" w:customStyle="1" w:styleId="TableGrid15">
    <w:name w:val="Table Grid15"/>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D06683"/>
  </w:style>
  <w:style w:type="numbering" w:customStyle="1" w:styleId="NoList25">
    <w:name w:val="No List25"/>
    <w:next w:val="a5"/>
    <w:uiPriority w:val="99"/>
    <w:semiHidden/>
    <w:unhideWhenUsed/>
    <w:rsid w:val="00D06683"/>
  </w:style>
  <w:style w:type="table" w:customStyle="1" w:styleId="TableGrid44">
    <w:name w:val="Table Grid44"/>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D06683"/>
  </w:style>
  <w:style w:type="table" w:customStyle="1" w:styleId="TableGrid53">
    <w:name w:val="Table Grid53"/>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D06683"/>
  </w:style>
  <w:style w:type="table" w:customStyle="1" w:styleId="TableGrid63">
    <w:name w:val="Table Grid63"/>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D06683"/>
  </w:style>
  <w:style w:type="numbering" w:customStyle="1" w:styleId="NoList64">
    <w:name w:val="No List64"/>
    <w:next w:val="a5"/>
    <w:uiPriority w:val="99"/>
    <w:semiHidden/>
    <w:unhideWhenUsed/>
    <w:rsid w:val="00D06683"/>
  </w:style>
  <w:style w:type="numbering" w:customStyle="1" w:styleId="NoList74">
    <w:name w:val="No List74"/>
    <w:next w:val="a5"/>
    <w:uiPriority w:val="99"/>
    <w:semiHidden/>
    <w:unhideWhenUsed/>
    <w:rsid w:val="00D06683"/>
  </w:style>
  <w:style w:type="numbering" w:customStyle="1" w:styleId="NoList83">
    <w:name w:val="No List83"/>
    <w:next w:val="a5"/>
    <w:uiPriority w:val="99"/>
    <w:semiHidden/>
    <w:unhideWhenUsed/>
    <w:rsid w:val="00D06683"/>
  </w:style>
  <w:style w:type="numbering" w:customStyle="1" w:styleId="NoList93">
    <w:name w:val="No List93"/>
    <w:next w:val="a5"/>
    <w:uiPriority w:val="99"/>
    <w:semiHidden/>
    <w:unhideWhenUsed/>
    <w:rsid w:val="00D06683"/>
  </w:style>
  <w:style w:type="table" w:customStyle="1" w:styleId="TableGrid83">
    <w:name w:val="Table Grid83"/>
    <w:basedOn w:val="a4"/>
    <w:next w:val="aff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D06683"/>
  </w:style>
  <w:style w:type="numbering" w:customStyle="1" w:styleId="NoList214">
    <w:name w:val="No List214"/>
    <w:next w:val="a5"/>
    <w:uiPriority w:val="99"/>
    <w:semiHidden/>
    <w:unhideWhenUsed/>
    <w:rsid w:val="00D06683"/>
  </w:style>
  <w:style w:type="table" w:customStyle="1" w:styleId="TableGrid413">
    <w:name w:val="Table Grid413"/>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D06683"/>
  </w:style>
  <w:style w:type="numbering" w:customStyle="1" w:styleId="NoList414">
    <w:name w:val="No List414"/>
    <w:next w:val="a5"/>
    <w:uiPriority w:val="99"/>
    <w:semiHidden/>
    <w:unhideWhenUsed/>
    <w:rsid w:val="00D06683"/>
  </w:style>
  <w:style w:type="numbering" w:customStyle="1" w:styleId="NoList513">
    <w:name w:val="No List513"/>
    <w:next w:val="a5"/>
    <w:uiPriority w:val="99"/>
    <w:semiHidden/>
    <w:unhideWhenUsed/>
    <w:rsid w:val="00D06683"/>
  </w:style>
  <w:style w:type="numbering" w:customStyle="1" w:styleId="NoList613">
    <w:name w:val="No List613"/>
    <w:next w:val="a5"/>
    <w:uiPriority w:val="99"/>
    <w:semiHidden/>
    <w:unhideWhenUsed/>
    <w:rsid w:val="00D06683"/>
  </w:style>
  <w:style w:type="numbering" w:customStyle="1" w:styleId="NoList713">
    <w:name w:val="No List713"/>
    <w:next w:val="a5"/>
    <w:uiPriority w:val="99"/>
    <w:semiHidden/>
    <w:unhideWhenUsed/>
    <w:rsid w:val="00D06683"/>
  </w:style>
  <w:style w:type="numbering" w:customStyle="1" w:styleId="NoList813">
    <w:name w:val="No List813"/>
    <w:next w:val="a5"/>
    <w:uiPriority w:val="99"/>
    <w:semiHidden/>
    <w:unhideWhenUsed/>
    <w:rsid w:val="00D06683"/>
  </w:style>
  <w:style w:type="numbering" w:customStyle="1" w:styleId="NoList912">
    <w:name w:val="No List912"/>
    <w:next w:val="a5"/>
    <w:uiPriority w:val="99"/>
    <w:semiHidden/>
    <w:unhideWhenUsed/>
    <w:rsid w:val="00D06683"/>
  </w:style>
  <w:style w:type="numbering" w:customStyle="1" w:styleId="LFO193">
    <w:name w:val="LFO193"/>
    <w:basedOn w:val="a5"/>
    <w:rsid w:val="00D06683"/>
  </w:style>
  <w:style w:type="numbering" w:customStyle="1" w:styleId="NoList102">
    <w:name w:val="No List102"/>
    <w:next w:val="a5"/>
    <w:uiPriority w:val="99"/>
    <w:semiHidden/>
    <w:unhideWhenUsed/>
    <w:rsid w:val="00D06683"/>
  </w:style>
  <w:style w:type="numbering" w:customStyle="1" w:styleId="LFO1912">
    <w:name w:val="LFO1912"/>
    <w:basedOn w:val="a5"/>
    <w:rsid w:val="00D06683"/>
  </w:style>
  <w:style w:type="table" w:customStyle="1" w:styleId="TableGrid124">
    <w:name w:val="Table Grid124"/>
    <w:basedOn w:val="a4"/>
    <w:next w:val="aff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D06683"/>
  </w:style>
  <w:style w:type="numbering" w:customStyle="1" w:styleId="NoList1114">
    <w:name w:val="No List1114"/>
    <w:next w:val="a5"/>
    <w:uiPriority w:val="99"/>
    <w:semiHidden/>
    <w:unhideWhenUsed/>
    <w:rsid w:val="00D06683"/>
  </w:style>
  <w:style w:type="table" w:customStyle="1" w:styleId="TableGrid223">
    <w:name w:val="Table Grid223"/>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D06683"/>
  </w:style>
  <w:style w:type="numbering" w:customStyle="1" w:styleId="141">
    <w:name w:val="リストなし14"/>
    <w:next w:val="a5"/>
    <w:uiPriority w:val="99"/>
    <w:semiHidden/>
    <w:unhideWhenUsed/>
    <w:rsid w:val="00D06683"/>
  </w:style>
  <w:style w:type="numbering" w:customStyle="1" w:styleId="1140">
    <w:name w:val="无列表114"/>
    <w:next w:val="a5"/>
    <w:semiHidden/>
    <w:rsid w:val="00D06683"/>
  </w:style>
  <w:style w:type="numbering" w:customStyle="1" w:styleId="1131">
    <w:name w:val="リストなし113"/>
    <w:next w:val="a5"/>
    <w:uiPriority w:val="99"/>
    <w:semiHidden/>
    <w:unhideWhenUsed/>
    <w:rsid w:val="00D06683"/>
  </w:style>
  <w:style w:type="numbering" w:customStyle="1" w:styleId="NoList224">
    <w:name w:val="No List224"/>
    <w:next w:val="a5"/>
    <w:uiPriority w:val="99"/>
    <w:semiHidden/>
    <w:unhideWhenUsed/>
    <w:rsid w:val="00D06683"/>
  </w:style>
  <w:style w:type="numbering" w:customStyle="1" w:styleId="NoList324">
    <w:name w:val="No List324"/>
    <w:next w:val="a5"/>
    <w:uiPriority w:val="99"/>
    <w:semiHidden/>
    <w:unhideWhenUsed/>
    <w:rsid w:val="00D06683"/>
  </w:style>
  <w:style w:type="numbering" w:customStyle="1" w:styleId="NoList423">
    <w:name w:val="No List423"/>
    <w:next w:val="a5"/>
    <w:uiPriority w:val="99"/>
    <w:semiHidden/>
    <w:unhideWhenUsed/>
    <w:rsid w:val="00D06683"/>
  </w:style>
  <w:style w:type="numbering" w:customStyle="1" w:styleId="NoList2113">
    <w:name w:val="No List2113"/>
    <w:next w:val="a5"/>
    <w:uiPriority w:val="99"/>
    <w:semiHidden/>
    <w:unhideWhenUsed/>
    <w:rsid w:val="00D06683"/>
  </w:style>
  <w:style w:type="numbering" w:customStyle="1" w:styleId="NoList3113">
    <w:name w:val="No List3113"/>
    <w:next w:val="a5"/>
    <w:uiPriority w:val="99"/>
    <w:semiHidden/>
    <w:unhideWhenUsed/>
    <w:rsid w:val="00D06683"/>
  </w:style>
  <w:style w:type="numbering" w:customStyle="1" w:styleId="NoList4113">
    <w:name w:val="No List4113"/>
    <w:next w:val="a5"/>
    <w:uiPriority w:val="99"/>
    <w:semiHidden/>
    <w:unhideWhenUsed/>
    <w:rsid w:val="00D06683"/>
  </w:style>
  <w:style w:type="numbering" w:customStyle="1" w:styleId="1113">
    <w:name w:val="无列表1113"/>
    <w:next w:val="a5"/>
    <w:semiHidden/>
    <w:rsid w:val="00D06683"/>
  </w:style>
  <w:style w:type="numbering" w:customStyle="1" w:styleId="NoList11113">
    <w:name w:val="No List11113"/>
    <w:next w:val="a5"/>
    <w:uiPriority w:val="99"/>
    <w:semiHidden/>
    <w:unhideWhenUsed/>
    <w:rsid w:val="00D06683"/>
  </w:style>
  <w:style w:type="numbering" w:customStyle="1" w:styleId="NoList1213">
    <w:name w:val="No List1213"/>
    <w:next w:val="a5"/>
    <w:uiPriority w:val="99"/>
    <w:semiHidden/>
    <w:unhideWhenUsed/>
    <w:rsid w:val="00D06683"/>
  </w:style>
  <w:style w:type="numbering" w:customStyle="1" w:styleId="NoList2213">
    <w:name w:val="No List2213"/>
    <w:next w:val="a5"/>
    <w:uiPriority w:val="99"/>
    <w:semiHidden/>
    <w:unhideWhenUsed/>
    <w:rsid w:val="00D06683"/>
  </w:style>
  <w:style w:type="numbering" w:customStyle="1" w:styleId="NoList3213">
    <w:name w:val="No List3213"/>
    <w:next w:val="a5"/>
    <w:uiPriority w:val="99"/>
    <w:semiHidden/>
    <w:unhideWhenUsed/>
    <w:rsid w:val="00D06683"/>
  </w:style>
  <w:style w:type="table" w:customStyle="1" w:styleId="1f9">
    <w:name w:val="网格型1"/>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古典型 21"/>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6683"/>
    <w:pPr>
      <w:spacing w:after="160" w:line="259" w:lineRule="auto"/>
    </w:pPr>
    <w:rPr>
      <w:rFonts w:eastAsia="MS Mincho"/>
      <w:lang w:val="en-GB" w:eastAsia="en-US"/>
    </w:rPr>
  </w:style>
  <w:style w:type="character" w:customStyle="1" w:styleId="Style105">
    <w:name w:val="_Style 105"/>
    <w:uiPriority w:val="31"/>
    <w:qFormat/>
    <w:rsid w:val="00D06683"/>
    <w:rPr>
      <w:smallCaps/>
      <w:color w:val="5A5A5A"/>
    </w:rPr>
  </w:style>
  <w:style w:type="paragraph" w:customStyle="1" w:styleId="Style90">
    <w:name w:val="_Style 90"/>
    <w:uiPriority w:val="99"/>
    <w:semiHidden/>
    <w:qFormat/>
    <w:rsid w:val="00D06683"/>
    <w:pPr>
      <w:spacing w:after="160" w:line="259" w:lineRule="auto"/>
    </w:pPr>
    <w:rPr>
      <w:rFonts w:eastAsia="MS Mincho"/>
      <w:lang w:val="en-GB" w:eastAsia="en-US"/>
    </w:rPr>
  </w:style>
  <w:style w:type="character" w:customStyle="1" w:styleId="Style113">
    <w:name w:val="_Style 113"/>
    <w:uiPriority w:val="31"/>
    <w:qFormat/>
    <w:rsid w:val="00D06683"/>
    <w:rPr>
      <w:smallCaps/>
      <w:color w:val="5A5A5A"/>
    </w:rPr>
  </w:style>
  <w:style w:type="paragraph" w:customStyle="1" w:styleId="CharChar13">
    <w:name w:val="Char Char13"/>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D06683"/>
    <w:pPr>
      <w:spacing w:after="160" w:line="259" w:lineRule="auto"/>
    </w:pPr>
    <w:rPr>
      <w:rFonts w:eastAsia="MS Mincho"/>
      <w:lang w:val="en-GB" w:eastAsia="en-US"/>
    </w:rPr>
  </w:style>
  <w:style w:type="paragraph" w:customStyle="1" w:styleId="1fa">
    <w:name w:val="変更箇所1"/>
    <w:uiPriority w:val="99"/>
    <w:semiHidden/>
    <w:qFormat/>
    <w:rsid w:val="00D06683"/>
    <w:pPr>
      <w:autoSpaceDN w:val="0"/>
    </w:pPr>
    <w:rPr>
      <w:rFonts w:eastAsia="MS Mincho"/>
      <w:lang w:val="en-GB" w:eastAsia="en-US"/>
    </w:rPr>
  </w:style>
  <w:style w:type="paragraph" w:customStyle="1" w:styleId="2f6">
    <w:name w:val="変更箇所2"/>
    <w:uiPriority w:val="99"/>
    <w:semiHidden/>
    <w:qFormat/>
    <w:rsid w:val="00D06683"/>
    <w:pPr>
      <w:autoSpaceDN w:val="0"/>
    </w:pPr>
    <w:rPr>
      <w:rFonts w:eastAsia="MS Mincho"/>
      <w:lang w:val="en-GB" w:eastAsia="en-US"/>
    </w:rPr>
  </w:style>
  <w:style w:type="paragraph" w:customStyle="1" w:styleId="125">
    <w:name w:val="修订12"/>
    <w:hidden/>
    <w:semiHidden/>
    <w:qFormat/>
    <w:rsid w:val="00D06683"/>
    <w:rPr>
      <w:rFonts w:eastAsia="Batang"/>
      <w:lang w:val="en-GB" w:eastAsia="en-US"/>
    </w:rPr>
  </w:style>
  <w:style w:type="character" w:customStyle="1" w:styleId="115">
    <w:name w:val="不明显参考11"/>
    <w:uiPriority w:val="31"/>
    <w:qFormat/>
    <w:rsid w:val="00D06683"/>
    <w:rPr>
      <w:smallCaps/>
      <w:color w:val="5A5A5A"/>
    </w:rPr>
  </w:style>
  <w:style w:type="paragraph" w:customStyle="1" w:styleId="TOC11">
    <w:name w:val="TOC 标题11"/>
    <w:basedOn w:val="11"/>
    <w:next w:val="a2"/>
    <w:uiPriority w:val="39"/>
    <w:unhideWhenUsed/>
    <w:qFormat/>
    <w:rsid w:val="00D06683"/>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numbering" w:customStyle="1" w:styleId="2f7">
    <w:name w:val="无列表2"/>
    <w:next w:val="a5"/>
    <w:uiPriority w:val="99"/>
    <w:semiHidden/>
    <w:unhideWhenUsed/>
    <w:rsid w:val="00D06683"/>
  </w:style>
  <w:style w:type="numbering" w:customStyle="1" w:styleId="150">
    <w:name w:val="无列表15"/>
    <w:next w:val="a5"/>
    <w:semiHidden/>
    <w:rsid w:val="00D06683"/>
  </w:style>
  <w:style w:type="numbering" w:customStyle="1" w:styleId="151">
    <w:name w:val="リストなし15"/>
    <w:next w:val="a5"/>
    <w:uiPriority w:val="99"/>
    <w:semiHidden/>
    <w:unhideWhenUsed/>
    <w:rsid w:val="00D06683"/>
  </w:style>
  <w:style w:type="table" w:customStyle="1" w:styleId="221">
    <w:name w:val="古典型 22"/>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D06683"/>
  </w:style>
  <w:style w:type="numbering" w:customStyle="1" w:styleId="1150">
    <w:name w:val="无列表115"/>
    <w:next w:val="a5"/>
    <w:semiHidden/>
    <w:rsid w:val="00D06683"/>
  </w:style>
  <w:style w:type="numbering" w:customStyle="1" w:styleId="1141">
    <w:name w:val="リストなし114"/>
    <w:next w:val="a5"/>
    <w:uiPriority w:val="99"/>
    <w:semiHidden/>
    <w:unhideWhenUsed/>
    <w:rsid w:val="00D06683"/>
  </w:style>
  <w:style w:type="table" w:customStyle="1" w:styleId="TableClassic212">
    <w:name w:val="Table Classic 212"/>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D06683"/>
  </w:style>
  <w:style w:type="numbering" w:customStyle="1" w:styleId="NoList36">
    <w:name w:val="No List36"/>
    <w:next w:val="a5"/>
    <w:uiPriority w:val="99"/>
    <w:semiHidden/>
    <w:unhideWhenUsed/>
    <w:rsid w:val="00D06683"/>
  </w:style>
  <w:style w:type="numbering" w:customStyle="1" w:styleId="NoList115">
    <w:name w:val="No List115"/>
    <w:next w:val="a5"/>
    <w:uiPriority w:val="99"/>
    <w:semiHidden/>
    <w:unhideWhenUsed/>
    <w:rsid w:val="00D06683"/>
  </w:style>
  <w:style w:type="numbering" w:customStyle="1" w:styleId="NoList46">
    <w:name w:val="No List46"/>
    <w:next w:val="a5"/>
    <w:uiPriority w:val="99"/>
    <w:semiHidden/>
    <w:unhideWhenUsed/>
    <w:rsid w:val="00D06683"/>
  </w:style>
  <w:style w:type="numbering" w:customStyle="1" w:styleId="NoList55">
    <w:name w:val="No List55"/>
    <w:next w:val="a5"/>
    <w:uiPriority w:val="99"/>
    <w:semiHidden/>
    <w:unhideWhenUsed/>
    <w:rsid w:val="00D06683"/>
  </w:style>
  <w:style w:type="numbering" w:customStyle="1" w:styleId="NoList1115">
    <w:name w:val="No List1115"/>
    <w:next w:val="a5"/>
    <w:uiPriority w:val="99"/>
    <w:semiHidden/>
    <w:unhideWhenUsed/>
    <w:rsid w:val="00D06683"/>
  </w:style>
  <w:style w:type="numbering" w:customStyle="1" w:styleId="NoList215">
    <w:name w:val="No List215"/>
    <w:next w:val="a5"/>
    <w:uiPriority w:val="99"/>
    <w:semiHidden/>
    <w:unhideWhenUsed/>
    <w:rsid w:val="00D06683"/>
  </w:style>
  <w:style w:type="numbering" w:customStyle="1" w:styleId="NoList315">
    <w:name w:val="No List315"/>
    <w:next w:val="a5"/>
    <w:uiPriority w:val="99"/>
    <w:semiHidden/>
    <w:unhideWhenUsed/>
    <w:rsid w:val="00D06683"/>
  </w:style>
  <w:style w:type="numbering" w:customStyle="1" w:styleId="NoList415">
    <w:name w:val="No List415"/>
    <w:next w:val="a5"/>
    <w:uiPriority w:val="99"/>
    <w:semiHidden/>
    <w:unhideWhenUsed/>
    <w:rsid w:val="00D06683"/>
  </w:style>
  <w:style w:type="numbering" w:customStyle="1" w:styleId="NoList65">
    <w:name w:val="No List65"/>
    <w:next w:val="a5"/>
    <w:uiPriority w:val="99"/>
    <w:semiHidden/>
    <w:unhideWhenUsed/>
    <w:rsid w:val="00D06683"/>
  </w:style>
  <w:style w:type="numbering" w:customStyle="1" w:styleId="NoList75">
    <w:name w:val="No List75"/>
    <w:next w:val="a5"/>
    <w:uiPriority w:val="99"/>
    <w:semiHidden/>
    <w:unhideWhenUsed/>
    <w:rsid w:val="00D06683"/>
  </w:style>
  <w:style w:type="numbering" w:customStyle="1" w:styleId="NoList125">
    <w:name w:val="No List125"/>
    <w:next w:val="a5"/>
    <w:uiPriority w:val="99"/>
    <w:semiHidden/>
    <w:unhideWhenUsed/>
    <w:rsid w:val="00D06683"/>
  </w:style>
  <w:style w:type="numbering" w:customStyle="1" w:styleId="NoList225">
    <w:name w:val="No List225"/>
    <w:next w:val="a5"/>
    <w:uiPriority w:val="99"/>
    <w:semiHidden/>
    <w:unhideWhenUsed/>
    <w:rsid w:val="00D06683"/>
  </w:style>
  <w:style w:type="numbering" w:customStyle="1" w:styleId="NoList325">
    <w:name w:val="No List325"/>
    <w:next w:val="a5"/>
    <w:uiPriority w:val="99"/>
    <w:semiHidden/>
    <w:unhideWhenUsed/>
    <w:rsid w:val="00D06683"/>
  </w:style>
  <w:style w:type="numbering" w:customStyle="1" w:styleId="NoList424">
    <w:name w:val="No List424"/>
    <w:next w:val="a5"/>
    <w:uiPriority w:val="99"/>
    <w:semiHidden/>
    <w:unhideWhenUsed/>
    <w:rsid w:val="00D06683"/>
  </w:style>
  <w:style w:type="numbering" w:customStyle="1" w:styleId="NoList514">
    <w:name w:val="No List514"/>
    <w:next w:val="a5"/>
    <w:uiPriority w:val="99"/>
    <w:semiHidden/>
    <w:unhideWhenUsed/>
    <w:rsid w:val="00D06683"/>
  </w:style>
  <w:style w:type="numbering" w:customStyle="1" w:styleId="NoList2114">
    <w:name w:val="No List2114"/>
    <w:next w:val="a5"/>
    <w:uiPriority w:val="99"/>
    <w:semiHidden/>
    <w:unhideWhenUsed/>
    <w:rsid w:val="00D06683"/>
  </w:style>
  <w:style w:type="numbering" w:customStyle="1" w:styleId="NoList3114">
    <w:name w:val="No List3114"/>
    <w:next w:val="a5"/>
    <w:uiPriority w:val="99"/>
    <w:semiHidden/>
    <w:unhideWhenUsed/>
    <w:rsid w:val="00D06683"/>
  </w:style>
  <w:style w:type="numbering" w:customStyle="1" w:styleId="NoList4114">
    <w:name w:val="No List4114"/>
    <w:next w:val="a5"/>
    <w:uiPriority w:val="99"/>
    <w:semiHidden/>
    <w:unhideWhenUsed/>
    <w:rsid w:val="00D06683"/>
  </w:style>
  <w:style w:type="numbering" w:customStyle="1" w:styleId="NoList614">
    <w:name w:val="No List614"/>
    <w:next w:val="a5"/>
    <w:uiPriority w:val="99"/>
    <w:semiHidden/>
    <w:unhideWhenUsed/>
    <w:rsid w:val="00D06683"/>
  </w:style>
  <w:style w:type="numbering" w:customStyle="1" w:styleId="1114">
    <w:name w:val="无列表1114"/>
    <w:next w:val="a5"/>
    <w:semiHidden/>
    <w:rsid w:val="00D06683"/>
  </w:style>
  <w:style w:type="numbering" w:customStyle="1" w:styleId="NoList11114">
    <w:name w:val="No List11114"/>
    <w:next w:val="a5"/>
    <w:uiPriority w:val="99"/>
    <w:semiHidden/>
    <w:unhideWhenUsed/>
    <w:rsid w:val="00D06683"/>
  </w:style>
  <w:style w:type="numbering" w:customStyle="1" w:styleId="NoList714">
    <w:name w:val="No List714"/>
    <w:next w:val="a5"/>
    <w:uiPriority w:val="99"/>
    <w:semiHidden/>
    <w:unhideWhenUsed/>
    <w:rsid w:val="00D06683"/>
  </w:style>
  <w:style w:type="numbering" w:customStyle="1" w:styleId="NoList1214">
    <w:name w:val="No List1214"/>
    <w:next w:val="a5"/>
    <w:uiPriority w:val="99"/>
    <w:semiHidden/>
    <w:unhideWhenUsed/>
    <w:rsid w:val="00D06683"/>
  </w:style>
  <w:style w:type="numbering" w:customStyle="1" w:styleId="NoList2214">
    <w:name w:val="No List2214"/>
    <w:next w:val="a5"/>
    <w:uiPriority w:val="99"/>
    <w:semiHidden/>
    <w:unhideWhenUsed/>
    <w:rsid w:val="00D06683"/>
  </w:style>
  <w:style w:type="numbering" w:customStyle="1" w:styleId="NoList3214">
    <w:name w:val="No List3214"/>
    <w:next w:val="a5"/>
    <w:uiPriority w:val="99"/>
    <w:semiHidden/>
    <w:unhideWhenUsed/>
    <w:rsid w:val="00D06683"/>
  </w:style>
  <w:style w:type="numbering" w:customStyle="1" w:styleId="NoList84">
    <w:name w:val="No List84"/>
    <w:next w:val="a5"/>
    <w:uiPriority w:val="99"/>
    <w:semiHidden/>
    <w:unhideWhenUsed/>
    <w:rsid w:val="00D06683"/>
  </w:style>
  <w:style w:type="numbering" w:customStyle="1" w:styleId="NoList94">
    <w:name w:val="No List94"/>
    <w:next w:val="a5"/>
    <w:uiPriority w:val="99"/>
    <w:semiHidden/>
    <w:unhideWhenUsed/>
    <w:rsid w:val="00D06683"/>
  </w:style>
  <w:style w:type="numbering" w:customStyle="1" w:styleId="NoList814">
    <w:name w:val="No List814"/>
    <w:next w:val="a5"/>
    <w:uiPriority w:val="99"/>
    <w:semiHidden/>
    <w:unhideWhenUsed/>
    <w:rsid w:val="00D06683"/>
  </w:style>
  <w:style w:type="numbering" w:customStyle="1" w:styleId="NoList913">
    <w:name w:val="No List913"/>
    <w:next w:val="a5"/>
    <w:uiPriority w:val="99"/>
    <w:semiHidden/>
    <w:unhideWhenUsed/>
    <w:rsid w:val="00D06683"/>
  </w:style>
  <w:style w:type="numbering" w:customStyle="1" w:styleId="LFO194">
    <w:name w:val="LFO194"/>
    <w:basedOn w:val="a5"/>
    <w:rsid w:val="00D06683"/>
  </w:style>
  <w:style w:type="numbering" w:customStyle="1" w:styleId="NoList103">
    <w:name w:val="No List103"/>
    <w:next w:val="a5"/>
    <w:uiPriority w:val="99"/>
    <w:semiHidden/>
    <w:unhideWhenUsed/>
    <w:rsid w:val="00D06683"/>
  </w:style>
  <w:style w:type="numbering" w:customStyle="1" w:styleId="LFO1913">
    <w:name w:val="LFO1913"/>
    <w:basedOn w:val="a5"/>
    <w:rsid w:val="00D06683"/>
  </w:style>
  <w:style w:type="numbering" w:customStyle="1" w:styleId="1211">
    <w:name w:val="无列表121"/>
    <w:next w:val="a5"/>
    <w:semiHidden/>
    <w:rsid w:val="00D06683"/>
  </w:style>
  <w:style w:type="numbering" w:customStyle="1" w:styleId="1212">
    <w:name w:val="リストなし121"/>
    <w:next w:val="a5"/>
    <w:uiPriority w:val="99"/>
    <w:semiHidden/>
    <w:unhideWhenUsed/>
    <w:rsid w:val="00D06683"/>
  </w:style>
  <w:style w:type="numbering" w:customStyle="1" w:styleId="11111">
    <w:name w:val="リストなし1111"/>
    <w:next w:val="a5"/>
    <w:uiPriority w:val="99"/>
    <w:semiHidden/>
    <w:unhideWhenUsed/>
    <w:rsid w:val="00D06683"/>
  </w:style>
  <w:style w:type="numbering" w:customStyle="1" w:styleId="NoList131">
    <w:name w:val="No List131"/>
    <w:next w:val="a5"/>
    <w:uiPriority w:val="99"/>
    <w:semiHidden/>
    <w:unhideWhenUsed/>
    <w:rsid w:val="00D06683"/>
  </w:style>
  <w:style w:type="numbering" w:customStyle="1" w:styleId="NoList231">
    <w:name w:val="No List231"/>
    <w:next w:val="a5"/>
    <w:uiPriority w:val="99"/>
    <w:semiHidden/>
    <w:unhideWhenUsed/>
    <w:rsid w:val="00D06683"/>
  </w:style>
  <w:style w:type="numbering" w:customStyle="1" w:styleId="NoList331">
    <w:name w:val="No List331"/>
    <w:next w:val="a5"/>
    <w:uiPriority w:val="99"/>
    <w:semiHidden/>
    <w:unhideWhenUsed/>
    <w:rsid w:val="00D06683"/>
  </w:style>
  <w:style w:type="numbering" w:customStyle="1" w:styleId="NoList431">
    <w:name w:val="No List431"/>
    <w:next w:val="a5"/>
    <w:uiPriority w:val="99"/>
    <w:semiHidden/>
    <w:unhideWhenUsed/>
    <w:rsid w:val="00D06683"/>
  </w:style>
  <w:style w:type="numbering" w:customStyle="1" w:styleId="NoList521">
    <w:name w:val="No List521"/>
    <w:next w:val="a5"/>
    <w:uiPriority w:val="99"/>
    <w:semiHidden/>
    <w:unhideWhenUsed/>
    <w:rsid w:val="00D06683"/>
  </w:style>
  <w:style w:type="numbering" w:customStyle="1" w:styleId="NoList621">
    <w:name w:val="No List621"/>
    <w:next w:val="a5"/>
    <w:uiPriority w:val="99"/>
    <w:semiHidden/>
    <w:unhideWhenUsed/>
    <w:rsid w:val="00D06683"/>
  </w:style>
  <w:style w:type="numbering" w:customStyle="1" w:styleId="NoList721">
    <w:name w:val="No List721"/>
    <w:next w:val="a5"/>
    <w:uiPriority w:val="99"/>
    <w:semiHidden/>
    <w:unhideWhenUsed/>
    <w:rsid w:val="00D06683"/>
  </w:style>
  <w:style w:type="numbering" w:customStyle="1" w:styleId="NoList1121">
    <w:name w:val="No List1121"/>
    <w:next w:val="a5"/>
    <w:uiPriority w:val="99"/>
    <w:semiHidden/>
    <w:unhideWhenUsed/>
    <w:rsid w:val="00D06683"/>
  </w:style>
  <w:style w:type="numbering" w:customStyle="1" w:styleId="NoList2121">
    <w:name w:val="No List2121"/>
    <w:next w:val="a5"/>
    <w:uiPriority w:val="99"/>
    <w:semiHidden/>
    <w:unhideWhenUsed/>
    <w:rsid w:val="00D06683"/>
  </w:style>
  <w:style w:type="numbering" w:customStyle="1" w:styleId="NoList3121">
    <w:name w:val="No List3121"/>
    <w:next w:val="a5"/>
    <w:uiPriority w:val="99"/>
    <w:semiHidden/>
    <w:unhideWhenUsed/>
    <w:rsid w:val="00D06683"/>
  </w:style>
  <w:style w:type="numbering" w:customStyle="1" w:styleId="NoList4121">
    <w:name w:val="No List4121"/>
    <w:next w:val="a5"/>
    <w:uiPriority w:val="99"/>
    <w:semiHidden/>
    <w:unhideWhenUsed/>
    <w:rsid w:val="00D06683"/>
  </w:style>
  <w:style w:type="numbering" w:customStyle="1" w:styleId="NoList5111">
    <w:name w:val="No List5111"/>
    <w:next w:val="a5"/>
    <w:uiPriority w:val="99"/>
    <w:semiHidden/>
    <w:unhideWhenUsed/>
    <w:rsid w:val="00D06683"/>
  </w:style>
  <w:style w:type="numbering" w:customStyle="1" w:styleId="NoList6111">
    <w:name w:val="No List6111"/>
    <w:next w:val="a5"/>
    <w:uiPriority w:val="99"/>
    <w:semiHidden/>
    <w:unhideWhenUsed/>
    <w:rsid w:val="00D06683"/>
  </w:style>
  <w:style w:type="numbering" w:customStyle="1" w:styleId="NoList7111">
    <w:name w:val="No List7111"/>
    <w:next w:val="a5"/>
    <w:uiPriority w:val="99"/>
    <w:semiHidden/>
    <w:unhideWhenUsed/>
    <w:rsid w:val="00D06683"/>
  </w:style>
  <w:style w:type="numbering" w:customStyle="1" w:styleId="NoList8111">
    <w:name w:val="No List8111"/>
    <w:next w:val="a5"/>
    <w:uiPriority w:val="99"/>
    <w:semiHidden/>
    <w:unhideWhenUsed/>
    <w:rsid w:val="00D06683"/>
  </w:style>
  <w:style w:type="numbering" w:customStyle="1" w:styleId="NoList1221">
    <w:name w:val="No List1221"/>
    <w:next w:val="a5"/>
    <w:uiPriority w:val="99"/>
    <w:semiHidden/>
    <w:rsid w:val="00D06683"/>
  </w:style>
  <w:style w:type="numbering" w:customStyle="1" w:styleId="NoList11121">
    <w:name w:val="No List11121"/>
    <w:next w:val="a5"/>
    <w:uiPriority w:val="99"/>
    <w:semiHidden/>
    <w:unhideWhenUsed/>
    <w:rsid w:val="00D06683"/>
  </w:style>
  <w:style w:type="numbering" w:customStyle="1" w:styleId="11210">
    <w:name w:val="无列表1121"/>
    <w:next w:val="a5"/>
    <w:semiHidden/>
    <w:rsid w:val="00D06683"/>
  </w:style>
  <w:style w:type="numbering" w:customStyle="1" w:styleId="NoList2221">
    <w:name w:val="No List2221"/>
    <w:next w:val="a5"/>
    <w:uiPriority w:val="99"/>
    <w:semiHidden/>
    <w:unhideWhenUsed/>
    <w:rsid w:val="00D06683"/>
  </w:style>
  <w:style w:type="numbering" w:customStyle="1" w:styleId="NoList3221">
    <w:name w:val="No List3221"/>
    <w:next w:val="a5"/>
    <w:uiPriority w:val="99"/>
    <w:semiHidden/>
    <w:unhideWhenUsed/>
    <w:rsid w:val="00D06683"/>
  </w:style>
  <w:style w:type="numbering" w:customStyle="1" w:styleId="NoList4211">
    <w:name w:val="No List4211"/>
    <w:next w:val="a5"/>
    <w:uiPriority w:val="99"/>
    <w:semiHidden/>
    <w:unhideWhenUsed/>
    <w:rsid w:val="00D06683"/>
  </w:style>
  <w:style w:type="numbering" w:customStyle="1" w:styleId="NoList21111">
    <w:name w:val="No List21111"/>
    <w:next w:val="a5"/>
    <w:uiPriority w:val="99"/>
    <w:semiHidden/>
    <w:unhideWhenUsed/>
    <w:rsid w:val="00D06683"/>
  </w:style>
  <w:style w:type="numbering" w:customStyle="1" w:styleId="NoList31111">
    <w:name w:val="No List31111"/>
    <w:next w:val="a5"/>
    <w:uiPriority w:val="99"/>
    <w:semiHidden/>
    <w:unhideWhenUsed/>
    <w:rsid w:val="00D06683"/>
  </w:style>
  <w:style w:type="numbering" w:customStyle="1" w:styleId="NoList41111">
    <w:name w:val="No List41111"/>
    <w:next w:val="a5"/>
    <w:uiPriority w:val="99"/>
    <w:semiHidden/>
    <w:unhideWhenUsed/>
    <w:rsid w:val="00D06683"/>
  </w:style>
  <w:style w:type="numbering" w:customStyle="1" w:styleId="111110">
    <w:name w:val="无列表11111"/>
    <w:next w:val="a5"/>
    <w:semiHidden/>
    <w:rsid w:val="00D06683"/>
  </w:style>
  <w:style w:type="numbering" w:customStyle="1" w:styleId="NoList111111">
    <w:name w:val="No List111111"/>
    <w:next w:val="a5"/>
    <w:uiPriority w:val="99"/>
    <w:semiHidden/>
    <w:unhideWhenUsed/>
    <w:rsid w:val="00D06683"/>
  </w:style>
  <w:style w:type="numbering" w:customStyle="1" w:styleId="NoList12111">
    <w:name w:val="No List12111"/>
    <w:next w:val="a5"/>
    <w:uiPriority w:val="99"/>
    <w:semiHidden/>
    <w:unhideWhenUsed/>
    <w:rsid w:val="00D06683"/>
  </w:style>
  <w:style w:type="numbering" w:customStyle="1" w:styleId="NoList22111">
    <w:name w:val="No List22111"/>
    <w:next w:val="a5"/>
    <w:uiPriority w:val="99"/>
    <w:semiHidden/>
    <w:unhideWhenUsed/>
    <w:rsid w:val="00D06683"/>
  </w:style>
  <w:style w:type="numbering" w:customStyle="1" w:styleId="NoList32111">
    <w:name w:val="No List32111"/>
    <w:next w:val="a5"/>
    <w:uiPriority w:val="99"/>
    <w:semiHidden/>
    <w:unhideWhenUsed/>
    <w:rsid w:val="00D06683"/>
  </w:style>
  <w:style w:type="numbering" w:customStyle="1" w:styleId="NoList141">
    <w:name w:val="No List141"/>
    <w:next w:val="a5"/>
    <w:uiPriority w:val="99"/>
    <w:semiHidden/>
    <w:unhideWhenUsed/>
    <w:rsid w:val="00D06683"/>
  </w:style>
  <w:style w:type="numbering" w:customStyle="1" w:styleId="NoList151">
    <w:name w:val="No List151"/>
    <w:next w:val="a5"/>
    <w:uiPriority w:val="99"/>
    <w:semiHidden/>
    <w:unhideWhenUsed/>
    <w:rsid w:val="00D06683"/>
  </w:style>
  <w:style w:type="numbering" w:customStyle="1" w:styleId="NoList241">
    <w:name w:val="No List241"/>
    <w:next w:val="a5"/>
    <w:uiPriority w:val="99"/>
    <w:semiHidden/>
    <w:unhideWhenUsed/>
    <w:rsid w:val="00D06683"/>
  </w:style>
  <w:style w:type="numbering" w:customStyle="1" w:styleId="NoList341">
    <w:name w:val="No List341"/>
    <w:next w:val="a5"/>
    <w:uiPriority w:val="99"/>
    <w:semiHidden/>
    <w:unhideWhenUsed/>
    <w:rsid w:val="00D06683"/>
  </w:style>
  <w:style w:type="numbering" w:customStyle="1" w:styleId="NoList441">
    <w:name w:val="No List441"/>
    <w:next w:val="a5"/>
    <w:uiPriority w:val="99"/>
    <w:semiHidden/>
    <w:unhideWhenUsed/>
    <w:rsid w:val="00D06683"/>
  </w:style>
  <w:style w:type="numbering" w:customStyle="1" w:styleId="NoList531">
    <w:name w:val="No List531"/>
    <w:next w:val="a5"/>
    <w:uiPriority w:val="99"/>
    <w:semiHidden/>
    <w:unhideWhenUsed/>
    <w:rsid w:val="00D06683"/>
  </w:style>
  <w:style w:type="numbering" w:customStyle="1" w:styleId="NoList631">
    <w:name w:val="No List631"/>
    <w:next w:val="a5"/>
    <w:uiPriority w:val="99"/>
    <w:semiHidden/>
    <w:unhideWhenUsed/>
    <w:rsid w:val="00D06683"/>
  </w:style>
  <w:style w:type="numbering" w:customStyle="1" w:styleId="NoList731">
    <w:name w:val="No List731"/>
    <w:next w:val="a5"/>
    <w:uiPriority w:val="99"/>
    <w:semiHidden/>
    <w:unhideWhenUsed/>
    <w:rsid w:val="00D06683"/>
  </w:style>
  <w:style w:type="numbering" w:customStyle="1" w:styleId="NoList821">
    <w:name w:val="No List821"/>
    <w:next w:val="a5"/>
    <w:uiPriority w:val="99"/>
    <w:semiHidden/>
    <w:unhideWhenUsed/>
    <w:rsid w:val="00D06683"/>
  </w:style>
  <w:style w:type="numbering" w:customStyle="1" w:styleId="NoList921">
    <w:name w:val="No List921"/>
    <w:next w:val="a5"/>
    <w:uiPriority w:val="99"/>
    <w:semiHidden/>
    <w:unhideWhenUsed/>
    <w:rsid w:val="00D06683"/>
  </w:style>
  <w:style w:type="numbering" w:customStyle="1" w:styleId="NoList1131">
    <w:name w:val="No List1131"/>
    <w:next w:val="a5"/>
    <w:uiPriority w:val="99"/>
    <w:semiHidden/>
    <w:unhideWhenUsed/>
    <w:rsid w:val="00D06683"/>
  </w:style>
  <w:style w:type="numbering" w:customStyle="1" w:styleId="NoList2131">
    <w:name w:val="No List2131"/>
    <w:next w:val="a5"/>
    <w:uiPriority w:val="99"/>
    <w:semiHidden/>
    <w:unhideWhenUsed/>
    <w:rsid w:val="00D06683"/>
  </w:style>
  <w:style w:type="numbering" w:customStyle="1" w:styleId="NoList3131">
    <w:name w:val="No List3131"/>
    <w:next w:val="a5"/>
    <w:uiPriority w:val="99"/>
    <w:semiHidden/>
    <w:unhideWhenUsed/>
    <w:rsid w:val="00D06683"/>
  </w:style>
  <w:style w:type="numbering" w:customStyle="1" w:styleId="NoList4131">
    <w:name w:val="No List4131"/>
    <w:next w:val="a5"/>
    <w:uiPriority w:val="99"/>
    <w:semiHidden/>
    <w:unhideWhenUsed/>
    <w:rsid w:val="00D06683"/>
  </w:style>
  <w:style w:type="numbering" w:customStyle="1" w:styleId="NoList5121">
    <w:name w:val="No List5121"/>
    <w:next w:val="a5"/>
    <w:uiPriority w:val="99"/>
    <w:semiHidden/>
    <w:unhideWhenUsed/>
    <w:rsid w:val="00D06683"/>
  </w:style>
  <w:style w:type="numbering" w:customStyle="1" w:styleId="NoList6121">
    <w:name w:val="No List6121"/>
    <w:next w:val="a5"/>
    <w:uiPriority w:val="99"/>
    <w:semiHidden/>
    <w:unhideWhenUsed/>
    <w:rsid w:val="00D06683"/>
  </w:style>
  <w:style w:type="numbering" w:customStyle="1" w:styleId="NoList7121">
    <w:name w:val="No List7121"/>
    <w:next w:val="a5"/>
    <w:uiPriority w:val="99"/>
    <w:semiHidden/>
    <w:unhideWhenUsed/>
    <w:rsid w:val="00D06683"/>
  </w:style>
  <w:style w:type="numbering" w:customStyle="1" w:styleId="NoList8121">
    <w:name w:val="No List8121"/>
    <w:next w:val="a5"/>
    <w:uiPriority w:val="99"/>
    <w:semiHidden/>
    <w:unhideWhenUsed/>
    <w:rsid w:val="00D06683"/>
  </w:style>
  <w:style w:type="numbering" w:customStyle="1" w:styleId="NoList9111">
    <w:name w:val="No List9111"/>
    <w:next w:val="a5"/>
    <w:uiPriority w:val="99"/>
    <w:semiHidden/>
    <w:unhideWhenUsed/>
    <w:rsid w:val="00D06683"/>
  </w:style>
  <w:style w:type="numbering" w:customStyle="1" w:styleId="LFO1921">
    <w:name w:val="LFO1921"/>
    <w:basedOn w:val="a5"/>
    <w:rsid w:val="00D06683"/>
  </w:style>
  <w:style w:type="numbering" w:customStyle="1" w:styleId="NoList1011">
    <w:name w:val="No List1011"/>
    <w:next w:val="a5"/>
    <w:uiPriority w:val="99"/>
    <w:semiHidden/>
    <w:unhideWhenUsed/>
    <w:rsid w:val="00D06683"/>
  </w:style>
  <w:style w:type="numbering" w:customStyle="1" w:styleId="LFO19111">
    <w:name w:val="LFO19111"/>
    <w:basedOn w:val="a5"/>
    <w:rsid w:val="00D06683"/>
  </w:style>
  <w:style w:type="numbering" w:customStyle="1" w:styleId="NoList1231">
    <w:name w:val="No List1231"/>
    <w:next w:val="a5"/>
    <w:uiPriority w:val="99"/>
    <w:semiHidden/>
    <w:rsid w:val="00D06683"/>
  </w:style>
  <w:style w:type="numbering" w:customStyle="1" w:styleId="NoList11131">
    <w:name w:val="No List11131"/>
    <w:next w:val="a5"/>
    <w:uiPriority w:val="99"/>
    <w:semiHidden/>
    <w:unhideWhenUsed/>
    <w:rsid w:val="00D06683"/>
  </w:style>
  <w:style w:type="numbering" w:customStyle="1" w:styleId="1310">
    <w:name w:val="无列表131"/>
    <w:next w:val="a5"/>
    <w:semiHidden/>
    <w:rsid w:val="00D06683"/>
  </w:style>
  <w:style w:type="numbering" w:customStyle="1" w:styleId="1311">
    <w:name w:val="リストなし131"/>
    <w:next w:val="a5"/>
    <w:uiPriority w:val="99"/>
    <w:semiHidden/>
    <w:unhideWhenUsed/>
    <w:rsid w:val="00D06683"/>
  </w:style>
  <w:style w:type="numbering" w:customStyle="1" w:styleId="11310">
    <w:name w:val="无列表1131"/>
    <w:next w:val="a5"/>
    <w:semiHidden/>
    <w:rsid w:val="00D06683"/>
  </w:style>
  <w:style w:type="numbering" w:customStyle="1" w:styleId="11211">
    <w:name w:val="リストなし1121"/>
    <w:next w:val="a5"/>
    <w:uiPriority w:val="99"/>
    <w:semiHidden/>
    <w:unhideWhenUsed/>
    <w:rsid w:val="00D06683"/>
  </w:style>
  <w:style w:type="numbering" w:customStyle="1" w:styleId="NoList2231">
    <w:name w:val="No List2231"/>
    <w:next w:val="a5"/>
    <w:uiPriority w:val="99"/>
    <w:semiHidden/>
    <w:unhideWhenUsed/>
    <w:rsid w:val="00D06683"/>
  </w:style>
  <w:style w:type="numbering" w:customStyle="1" w:styleId="NoList3231">
    <w:name w:val="No List3231"/>
    <w:next w:val="a5"/>
    <w:uiPriority w:val="99"/>
    <w:semiHidden/>
    <w:unhideWhenUsed/>
    <w:rsid w:val="00D06683"/>
  </w:style>
  <w:style w:type="numbering" w:customStyle="1" w:styleId="NoList4221">
    <w:name w:val="No List4221"/>
    <w:next w:val="a5"/>
    <w:uiPriority w:val="99"/>
    <w:semiHidden/>
    <w:unhideWhenUsed/>
    <w:rsid w:val="00D06683"/>
  </w:style>
  <w:style w:type="numbering" w:customStyle="1" w:styleId="NoList21121">
    <w:name w:val="No List21121"/>
    <w:next w:val="a5"/>
    <w:uiPriority w:val="99"/>
    <w:semiHidden/>
    <w:unhideWhenUsed/>
    <w:rsid w:val="00D06683"/>
  </w:style>
  <w:style w:type="numbering" w:customStyle="1" w:styleId="NoList31121">
    <w:name w:val="No List31121"/>
    <w:next w:val="a5"/>
    <w:uiPriority w:val="99"/>
    <w:semiHidden/>
    <w:unhideWhenUsed/>
    <w:rsid w:val="00D06683"/>
  </w:style>
  <w:style w:type="numbering" w:customStyle="1" w:styleId="NoList41121">
    <w:name w:val="No List41121"/>
    <w:next w:val="a5"/>
    <w:uiPriority w:val="99"/>
    <w:semiHidden/>
    <w:unhideWhenUsed/>
    <w:rsid w:val="00D06683"/>
  </w:style>
  <w:style w:type="numbering" w:customStyle="1" w:styleId="11121">
    <w:name w:val="无列表11121"/>
    <w:next w:val="a5"/>
    <w:semiHidden/>
    <w:rsid w:val="00D06683"/>
  </w:style>
  <w:style w:type="numbering" w:customStyle="1" w:styleId="NoList111121">
    <w:name w:val="No List111121"/>
    <w:next w:val="a5"/>
    <w:uiPriority w:val="99"/>
    <w:semiHidden/>
    <w:unhideWhenUsed/>
    <w:rsid w:val="00D06683"/>
  </w:style>
  <w:style w:type="numbering" w:customStyle="1" w:styleId="NoList12121">
    <w:name w:val="No List12121"/>
    <w:next w:val="a5"/>
    <w:uiPriority w:val="99"/>
    <w:semiHidden/>
    <w:unhideWhenUsed/>
    <w:rsid w:val="00D06683"/>
  </w:style>
  <w:style w:type="numbering" w:customStyle="1" w:styleId="NoList22121">
    <w:name w:val="No List22121"/>
    <w:next w:val="a5"/>
    <w:uiPriority w:val="99"/>
    <w:semiHidden/>
    <w:unhideWhenUsed/>
    <w:rsid w:val="00D06683"/>
  </w:style>
  <w:style w:type="numbering" w:customStyle="1" w:styleId="NoList32121">
    <w:name w:val="No List32121"/>
    <w:next w:val="a5"/>
    <w:uiPriority w:val="99"/>
    <w:semiHidden/>
    <w:unhideWhenUsed/>
    <w:rsid w:val="00D06683"/>
  </w:style>
  <w:style w:type="numbering" w:customStyle="1" w:styleId="NoList161">
    <w:name w:val="No List161"/>
    <w:next w:val="a5"/>
    <w:uiPriority w:val="99"/>
    <w:semiHidden/>
    <w:unhideWhenUsed/>
    <w:rsid w:val="00D06683"/>
  </w:style>
  <w:style w:type="numbering" w:customStyle="1" w:styleId="NoList171">
    <w:name w:val="No List171"/>
    <w:next w:val="a5"/>
    <w:uiPriority w:val="99"/>
    <w:semiHidden/>
    <w:unhideWhenUsed/>
    <w:rsid w:val="00D06683"/>
  </w:style>
  <w:style w:type="numbering" w:customStyle="1" w:styleId="NoList251">
    <w:name w:val="No List251"/>
    <w:next w:val="a5"/>
    <w:uiPriority w:val="99"/>
    <w:semiHidden/>
    <w:unhideWhenUsed/>
    <w:rsid w:val="00D06683"/>
  </w:style>
  <w:style w:type="numbering" w:customStyle="1" w:styleId="NoList351">
    <w:name w:val="No List351"/>
    <w:next w:val="a5"/>
    <w:uiPriority w:val="99"/>
    <w:semiHidden/>
    <w:unhideWhenUsed/>
    <w:rsid w:val="00D06683"/>
  </w:style>
  <w:style w:type="numbering" w:customStyle="1" w:styleId="NoList451">
    <w:name w:val="No List451"/>
    <w:next w:val="a5"/>
    <w:uiPriority w:val="99"/>
    <w:semiHidden/>
    <w:unhideWhenUsed/>
    <w:rsid w:val="00D06683"/>
  </w:style>
  <w:style w:type="numbering" w:customStyle="1" w:styleId="NoList541">
    <w:name w:val="No List541"/>
    <w:next w:val="a5"/>
    <w:uiPriority w:val="99"/>
    <w:semiHidden/>
    <w:unhideWhenUsed/>
    <w:rsid w:val="00D06683"/>
  </w:style>
  <w:style w:type="numbering" w:customStyle="1" w:styleId="NoList641">
    <w:name w:val="No List641"/>
    <w:next w:val="a5"/>
    <w:uiPriority w:val="99"/>
    <w:semiHidden/>
    <w:unhideWhenUsed/>
    <w:rsid w:val="00D06683"/>
  </w:style>
  <w:style w:type="numbering" w:customStyle="1" w:styleId="NoList741">
    <w:name w:val="No List741"/>
    <w:next w:val="a5"/>
    <w:uiPriority w:val="99"/>
    <w:semiHidden/>
    <w:unhideWhenUsed/>
    <w:rsid w:val="00D06683"/>
  </w:style>
  <w:style w:type="numbering" w:customStyle="1" w:styleId="NoList831">
    <w:name w:val="No List831"/>
    <w:next w:val="a5"/>
    <w:uiPriority w:val="99"/>
    <w:semiHidden/>
    <w:unhideWhenUsed/>
    <w:rsid w:val="00D06683"/>
  </w:style>
  <w:style w:type="numbering" w:customStyle="1" w:styleId="NoList931">
    <w:name w:val="No List931"/>
    <w:next w:val="a5"/>
    <w:uiPriority w:val="99"/>
    <w:semiHidden/>
    <w:unhideWhenUsed/>
    <w:rsid w:val="00D06683"/>
  </w:style>
  <w:style w:type="numbering" w:customStyle="1" w:styleId="NoList1141">
    <w:name w:val="No List1141"/>
    <w:next w:val="a5"/>
    <w:uiPriority w:val="99"/>
    <w:semiHidden/>
    <w:unhideWhenUsed/>
    <w:rsid w:val="00D06683"/>
  </w:style>
  <w:style w:type="numbering" w:customStyle="1" w:styleId="NoList2141">
    <w:name w:val="No List2141"/>
    <w:next w:val="a5"/>
    <w:uiPriority w:val="99"/>
    <w:semiHidden/>
    <w:unhideWhenUsed/>
    <w:rsid w:val="00D06683"/>
  </w:style>
  <w:style w:type="numbering" w:customStyle="1" w:styleId="NoList3141">
    <w:name w:val="No List3141"/>
    <w:next w:val="a5"/>
    <w:uiPriority w:val="99"/>
    <w:semiHidden/>
    <w:unhideWhenUsed/>
    <w:rsid w:val="00D06683"/>
  </w:style>
  <w:style w:type="numbering" w:customStyle="1" w:styleId="NoList4141">
    <w:name w:val="No List4141"/>
    <w:next w:val="a5"/>
    <w:uiPriority w:val="99"/>
    <w:semiHidden/>
    <w:unhideWhenUsed/>
    <w:rsid w:val="00D06683"/>
  </w:style>
  <w:style w:type="numbering" w:customStyle="1" w:styleId="NoList5131">
    <w:name w:val="No List5131"/>
    <w:next w:val="a5"/>
    <w:uiPriority w:val="99"/>
    <w:semiHidden/>
    <w:unhideWhenUsed/>
    <w:rsid w:val="00D06683"/>
  </w:style>
  <w:style w:type="numbering" w:customStyle="1" w:styleId="NoList6131">
    <w:name w:val="No List6131"/>
    <w:next w:val="a5"/>
    <w:uiPriority w:val="99"/>
    <w:semiHidden/>
    <w:unhideWhenUsed/>
    <w:rsid w:val="00D06683"/>
  </w:style>
  <w:style w:type="numbering" w:customStyle="1" w:styleId="NoList7131">
    <w:name w:val="No List7131"/>
    <w:next w:val="a5"/>
    <w:uiPriority w:val="99"/>
    <w:semiHidden/>
    <w:unhideWhenUsed/>
    <w:rsid w:val="00D06683"/>
  </w:style>
  <w:style w:type="numbering" w:customStyle="1" w:styleId="NoList8131">
    <w:name w:val="No List8131"/>
    <w:next w:val="a5"/>
    <w:uiPriority w:val="99"/>
    <w:semiHidden/>
    <w:unhideWhenUsed/>
    <w:rsid w:val="00D06683"/>
  </w:style>
  <w:style w:type="numbering" w:customStyle="1" w:styleId="NoList9121">
    <w:name w:val="No List9121"/>
    <w:next w:val="a5"/>
    <w:uiPriority w:val="99"/>
    <w:semiHidden/>
    <w:unhideWhenUsed/>
    <w:rsid w:val="00D06683"/>
  </w:style>
  <w:style w:type="numbering" w:customStyle="1" w:styleId="LFO1931">
    <w:name w:val="LFO1931"/>
    <w:basedOn w:val="a5"/>
    <w:rsid w:val="00D06683"/>
  </w:style>
  <w:style w:type="numbering" w:customStyle="1" w:styleId="NoList1021">
    <w:name w:val="No List1021"/>
    <w:next w:val="a5"/>
    <w:uiPriority w:val="99"/>
    <w:semiHidden/>
    <w:unhideWhenUsed/>
    <w:rsid w:val="00D06683"/>
  </w:style>
  <w:style w:type="numbering" w:customStyle="1" w:styleId="LFO19121">
    <w:name w:val="LFO19121"/>
    <w:basedOn w:val="a5"/>
    <w:rsid w:val="00D06683"/>
  </w:style>
  <w:style w:type="numbering" w:customStyle="1" w:styleId="NoList1241">
    <w:name w:val="No List1241"/>
    <w:next w:val="a5"/>
    <w:uiPriority w:val="99"/>
    <w:semiHidden/>
    <w:rsid w:val="00D06683"/>
  </w:style>
  <w:style w:type="numbering" w:customStyle="1" w:styleId="NoList11141">
    <w:name w:val="No List11141"/>
    <w:next w:val="a5"/>
    <w:uiPriority w:val="99"/>
    <w:semiHidden/>
    <w:unhideWhenUsed/>
    <w:rsid w:val="00D06683"/>
  </w:style>
  <w:style w:type="numbering" w:customStyle="1" w:styleId="1410">
    <w:name w:val="无列表141"/>
    <w:next w:val="a5"/>
    <w:semiHidden/>
    <w:rsid w:val="00D06683"/>
  </w:style>
  <w:style w:type="numbering" w:customStyle="1" w:styleId="1411">
    <w:name w:val="リストなし141"/>
    <w:next w:val="a5"/>
    <w:uiPriority w:val="99"/>
    <w:semiHidden/>
    <w:unhideWhenUsed/>
    <w:rsid w:val="00D06683"/>
  </w:style>
  <w:style w:type="numbering" w:customStyle="1" w:styleId="11410">
    <w:name w:val="无列表1141"/>
    <w:next w:val="a5"/>
    <w:semiHidden/>
    <w:rsid w:val="00D06683"/>
  </w:style>
  <w:style w:type="numbering" w:customStyle="1" w:styleId="11311">
    <w:name w:val="リストなし1131"/>
    <w:next w:val="a5"/>
    <w:uiPriority w:val="99"/>
    <w:semiHidden/>
    <w:unhideWhenUsed/>
    <w:rsid w:val="00D06683"/>
  </w:style>
  <w:style w:type="numbering" w:customStyle="1" w:styleId="NoList2241">
    <w:name w:val="No List2241"/>
    <w:next w:val="a5"/>
    <w:uiPriority w:val="99"/>
    <w:semiHidden/>
    <w:unhideWhenUsed/>
    <w:rsid w:val="00D06683"/>
  </w:style>
  <w:style w:type="numbering" w:customStyle="1" w:styleId="NoList3241">
    <w:name w:val="No List3241"/>
    <w:next w:val="a5"/>
    <w:uiPriority w:val="99"/>
    <w:semiHidden/>
    <w:unhideWhenUsed/>
    <w:rsid w:val="00D06683"/>
  </w:style>
  <w:style w:type="numbering" w:customStyle="1" w:styleId="NoList4231">
    <w:name w:val="No List4231"/>
    <w:next w:val="a5"/>
    <w:uiPriority w:val="99"/>
    <w:semiHidden/>
    <w:unhideWhenUsed/>
    <w:rsid w:val="00D06683"/>
  </w:style>
  <w:style w:type="numbering" w:customStyle="1" w:styleId="NoList21131">
    <w:name w:val="No List21131"/>
    <w:next w:val="a5"/>
    <w:uiPriority w:val="99"/>
    <w:semiHidden/>
    <w:unhideWhenUsed/>
    <w:rsid w:val="00D06683"/>
  </w:style>
  <w:style w:type="numbering" w:customStyle="1" w:styleId="NoList31131">
    <w:name w:val="No List31131"/>
    <w:next w:val="a5"/>
    <w:uiPriority w:val="99"/>
    <w:semiHidden/>
    <w:unhideWhenUsed/>
    <w:rsid w:val="00D06683"/>
  </w:style>
  <w:style w:type="numbering" w:customStyle="1" w:styleId="NoList41131">
    <w:name w:val="No List41131"/>
    <w:next w:val="a5"/>
    <w:uiPriority w:val="99"/>
    <w:semiHidden/>
    <w:unhideWhenUsed/>
    <w:rsid w:val="00D06683"/>
  </w:style>
  <w:style w:type="numbering" w:customStyle="1" w:styleId="11131">
    <w:name w:val="无列表11131"/>
    <w:next w:val="a5"/>
    <w:semiHidden/>
    <w:rsid w:val="00D06683"/>
  </w:style>
  <w:style w:type="numbering" w:customStyle="1" w:styleId="NoList111131">
    <w:name w:val="No List111131"/>
    <w:next w:val="a5"/>
    <w:uiPriority w:val="99"/>
    <w:semiHidden/>
    <w:unhideWhenUsed/>
    <w:rsid w:val="00D06683"/>
  </w:style>
  <w:style w:type="numbering" w:customStyle="1" w:styleId="NoList12131">
    <w:name w:val="No List12131"/>
    <w:next w:val="a5"/>
    <w:uiPriority w:val="99"/>
    <w:semiHidden/>
    <w:unhideWhenUsed/>
    <w:rsid w:val="00D06683"/>
  </w:style>
  <w:style w:type="numbering" w:customStyle="1" w:styleId="NoList22131">
    <w:name w:val="No List22131"/>
    <w:next w:val="a5"/>
    <w:uiPriority w:val="99"/>
    <w:semiHidden/>
    <w:unhideWhenUsed/>
    <w:rsid w:val="00D06683"/>
  </w:style>
  <w:style w:type="numbering" w:customStyle="1" w:styleId="NoList32131">
    <w:name w:val="No List32131"/>
    <w:next w:val="a5"/>
    <w:uiPriority w:val="99"/>
    <w:semiHidden/>
    <w:unhideWhenUsed/>
    <w:rsid w:val="00D06683"/>
  </w:style>
  <w:style w:type="paragraph" w:styleId="affff2">
    <w:name w:val="macro"/>
    <w:link w:val="Charf4"/>
    <w:qFormat/>
    <w:rsid w:val="00D066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4">
    <w:name w:val="宏文本 Char"/>
    <w:basedOn w:val="a3"/>
    <w:link w:val="affff2"/>
    <w:qFormat/>
    <w:rsid w:val="00D06683"/>
    <w:rPr>
      <w:rFonts w:ascii="Courier New" w:hAnsi="Courier New"/>
      <w:kern w:val="2"/>
      <w:sz w:val="24"/>
    </w:rPr>
  </w:style>
  <w:style w:type="paragraph" w:styleId="83">
    <w:name w:val="index 8"/>
    <w:basedOn w:val="a2"/>
    <w:next w:val="a2"/>
    <w:qFormat/>
    <w:rsid w:val="00D06683"/>
    <w:pPr>
      <w:widowControl w:val="0"/>
      <w:spacing w:beforeLines="10" w:afterLines="10"/>
      <w:ind w:leftChars="1400" w:left="1400" w:hanging="578"/>
    </w:pPr>
    <w:rPr>
      <w:rFonts w:eastAsia="Times New Roman"/>
      <w:kern w:val="2"/>
      <w:sz w:val="20"/>
      <w:szCs w:val="24"/>
      <w:lang w:val="en-US" w:eastAsia="en-GB"/>
    </w:rPr>
  </w:style>
  <w:style w:type="paragraph" w:styleId="5a">
    <w:name w:val="index 5"/>
    <w:basedOn w:val="a2"/>
    <w:next w:val="a2"/>
    <w:qFormat/>
    <w:rsid w:val="00D06683"/>
    <w:pPr>
      <w:widowControl w:val="0"/>
      <w:spacing w:beforeLines="10" w:afterLines="10"/>
      <w:ind w:leftChars="800" w:left="800" w:hanging="578"/>
    </w:pPr>
    <w:rPr>
      <w:rFonts w:eastAsia="Times New Roman"/>
      <w:kern w:val="2"/>
      <w:sz w:val="20"/>
      <w:szCs w:val="24"/>
      <w:lang w:val="en-US" w:eastAsia="en-GB"/>
    </w:rPr>
  </w:style>
  <w:style w:type="paragraph" w:styleId="65">
    <w:name w:val="index 6"/>
    <w:basedOn w:val="a2"/>
    <w:next w:val="a2"/>
    <w:qFormat/>
    <w:rsid w:val="00D06683"/>
    <w:pPr>
      <w:widowControl w:val="0"/>
      <w:spacing w:beforeLines="10" w:afterLines="10"/>
      <w:ind w:leftChars="1000" w:left="1000" w:hanging="578"/>
    </w:pPr>
    <w:rPr>
      <w:rFonts w:eastAsia="Times New Roman"/>
      <w:kern w:val="2"/>
      <w:sz w:val="20"/>
      <w:szCs w:val="24"/>
      <w:lang w:val="en-US" w:eastAsia="en-GB"/>
    </w:rPr>
  </w:style>
  <w:style w:type="paragraph" w:styleId="4c">
    <w:name w:val="index 4"/>
    <w:basedOn w:val="a2"/>
    <w:next w:val="a2"/>
    <w:qFormat/>
    <w:rsid w:val="00D06683"/>
    <w:pPr>
      <w:widowControl w:val="0"/>
      <w:spacing w:beforeLines="10" w:afterLines="10"/>
      <w:ind w:leftChars="600" w:left="600" w:hanging="578"/>
    </w:pPr>
    <w:rPr>
      <w:rFonts w:eastAsia="Times New Roman"/>
      <w:kern w:val="2"/>
      <w:sz w:val="20"/>
      <w:szCs w:val="24"/>
      <w:lang w:val="en-US" w:eastAsia="en-GB"/>
    </w:rPr>
  </w:style>
  <w:style w:type="paragraph" w:styleId="3f4">
    <w:name w:val="index 3"/>
    <w:basedOn w:val="a2"/>
    <w:next w:val="a2"/>
    <w:qFormat/>
    <w:rsid w:val="00D06683"/>
    <w:pPr>
      <w:widowControl w:val="0"/>
      <w:spacing w:beforeLines="10" w:afterLines="10"/>
      <w:ind w:leftChars="400" w:left="400" w:hanging="578"/>
    </w:pPr>
    <w:rPr>
      <w:rFonts w:eastAsia="Times New Roman"/>
      <w:kern w:val="2"/>
      <w:sz w:val="20"/>
      <w:szCs w:val="24"/>
      <w:lang w:val="en-US" w:eastAsia="en-GB"/>
    </w:rPr>
  </w:style>
  <w:style w:type="paragraph" w:styleId="73">
    <w:name w:val="index 7"/>
    <w:basedOn w:val="a2"/>
    <w:next w:val="a2"/>
    <w:qFormat/>
    <w:rsid w:val="00D06683"/>
    <w:pPr>
      <w:widowControl w:val="0"/>
      <w:spacing w:beforeLines="10" w:afterLines="10"/>
      <w:ind w:leftChars="1200" w:left="1200" w:hanging="578"/>
    </w:pPr>
    <w:rPr>
      <w:rFonts w:eastAsia="Times New Roman"/>
      <w:kern w:val="2"/>
      <w:sz w:val="20"/>
      <w:szCs w:val="24"/>
      <w:lang w:val="en-US" w:eastAsia="en-GB"/>
    </w:rPr>
  </w:style>
  <w:style w:type="paragraph" w:styleId="91">
    <w:name w:val="index 9"/>
    <w:basedOn w:val="a2"/>
    <w:next w:val="a2"/>
    <w:qFormat/>
    <w:rsid w:val="00D06683"/>
    <w:pPr>
      <w:widowControl w:val="0"/>
      <w:spacing w:beforeLines="10" w:afterLines="10"/>
      <w:ind w:leftChars="1600" w:left="1600" w:hanging="578"/>
    </w:pPr>
    <w:rPr>
      <w:rFonts w:eastAsia="Times New Roman"/>
      <w:kern w:val="2"/>
      <w:sz w:val="20"/>
      <w:szCs w:val="24"/>
      <w:lang w:val="en-US" w:eastAsia="en-GB"/>
    </w:rPr>
  </w:style>
  <w:style w:type="paragraph" w:customStyle="1" w:styleId="affff3">
    <w:name w:val="参考资料列表"/>
    <w:basedOn w:val="a6"/>
    <w:link w:val="Charf5"/>
    <w:qFormat/>
    <w:rsid w:val="00D06683"/>
    <w:pPr>
      <w:overflowPunct w:val="0"/>
      <w:autoSpaceDE w:val="0"/>
      <w:autoSpaceDN w:val="0"/>
      <w:adjustRightInd w:val="0"/>
      <w:ind w:left="680" w:hanging="567"/>
      <w:textAlignment w:val="baseline"/>
    </w:pPr>
    <w:rPr>
      <w:rFonts w:eastAsia="Times New Roman"/>
      <w:sz w:val="20"/>
      <w:lang w:eastAsia="en-GB"/>
    </w:rPr>
  </w:style>
  <w:style w:type="character" w:customStyle="1" w:styleId="Charf5">
    <w:name w:val="参考资料列表 Char"/>
    <w:link w:val="affff3"/>
    <w:qFormat/>
    <w:rsid w:val="00D06683"/>
    <w:rPr>
      <w:rFonts w:eastAsia="Times New Roman"/>
      <w:lang w:val="en-GB" w:eastAsia="en-GB"/>
    </w:rPr>
  </w:style>
  <w:style w:type="character" w:customStyle="1" w:styleId="affff4">
    <w:name w:val="文稿抬头"/>
    <w:qFormat/>
    <w:rsid w:val="00D06683"/>
    <w:rPr>
      <w:rFonts w:eastAsia="MS Mincho"/>
      <w:b/>
      <w:bCs/>
      <w:sz w:val="24"/>
    </w:rPr>
  </w:style>
  <w:style w:type="paragraph" w:customStyle="1" w:styleId="Revisin">
    <w:name w:val="Revisión"/>
    <w:hidden/>
    <w:uiPriority w:val="99"/>
    <w:semiHidden/>
    <w:qFormat/>
    <w:rsid w:val="00D06683"/>
    <w:pPr>
      <w:spacing w:before="180" w:after="180"/>
      <w:ind w:left="1134" w:hanging="1134"/>
      <w:jc w:val="both"/>
    </w:pPr>
    <w:rPr>
      <w:lang w:val="en-GB" w:eastAsia="en-US"/>
    </w:rPr>
  </w:style>
  <w:style w:type="paragraph" w:customStyle="1" w:styleId="affff5">
    <w:name w:val="标题线"/>
    <w:basedOn w:val="a2"/>
    <w:qFormat/>
    <w:rsid w:val="00D06683"/>
    <w:pPr>
      <w:pBdr>
        <w:bottom w:val="single" w:sz="12" w:space="1" w:color="auto"/>
      </w:pBdr>
      <w:overflowPunct w:val="0"/>
      <w:autoSpaceDE w:val="0"/>
      <w:autoSpaceDN w:val="0"/>
      <w:adjustRightInd w:val="0"/>
      <w:textAlignment w:val="baseline"/>
    </w:pPr>
    <w:rPr>
      <w:rFonts w:ascii="Arial" w:eastAsia="Times New Roman" w:hAnsi="Arial" w:cs="宋体"/>
      <w:sz w:val="20"/>
      <w:lang w:eastAsia="en-GB"/>
    </w:rPr>
  </w:style>
  <w:style w:type="character" w:customStyle="1" w:styleId="Char2">
    <w:name w:val="正文缩进 Char"/>
    <w:link w:val="ab"/>
    <w:qFormat/>
    <w:locked/>
    <w:rsid w:val="00D06683"/>
    <w:rPr>
      <w:rFonts w:eastAsia="MS Mincho"/>
      <w:sz w:val="22"/>
      <w:lang w:val="en-GB" w:eastAsia="en-US"/>
    </w:rPr>
  </w:style>
  <w:style w:type="paragraph" w:customStyle="1" w:styleId="Doc-text2">
    <w:name w:val="Doc-text2"/>
    <w:basedOn w:val="a2"/>
    <w:link w:val="Doc-text2Char"/>
    <w:qFormat/>
    <w:rsid w:val="00D06683"/>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D06683"/>
    <w:rPr>
      <w:rFonts w:ascii="Arial" w:eastAsia="MS Mincho" w:hAnsi="Arial"/>
      <w:szCs w:val="24"/>
      <w:lang w:val="en-GB" w:eastAsia="en-GB"/>
    </w:rPr>
  </w:style>
  <w:style w:type="paragraph" w:customStyle="1" w:styleId="Doc-titleJK">
    <w:name w:val="Doc-title_JK"/>
    <w:basedOn w:val="a2"/>
    <w:next w:val="Doc-text2JK"/>
    <w:link w:val="Doc-titleJKChar"/>
    <w:qFormat/>
    <w:rsid w:val="00D06683"/>
    <w:pPr>
      <w:spacing w:after="0"/>
      <w:ind w:left="1260" w:hanging="1260"/>
    </w:pPr>
    <w:rPr>
      <w:color w:val="0000FF"/>
      <w:sz w:val="20"/>
      <w:szCs w:val="24"/>
      <w:lang w:eastAsia="en-GB"/>
    </w:rPr>
  </w:style>
  <w:style w:type="paragraph" w:customStyle="1" w:styleId="Doc-text2JK">
    <w:name w:val="Doc-text2_JK"/>
    <w:basedOn w:val="a2"/>
    <w:link w:val="Doc-text2JKChar"/>
    <w:qFormat/>
    <w:rsid w:val="00D06683"/>
    <w:pPr>
      <w:tabs>
        <w:tab w:val="left" w:pos="1622"/>
      </w:tabs>
      <w:spacing w:after="0"/>
      <w:ind w:left="1622" w:hanging="363"/>
    </w:pPr>
    <w:rPr>
      <w:sz w:val="20"/>
      <w:szCs w:val="24"/>
      <w:lang w:eastAsia="en-GB"/>
    </w:rPr>
  </w:style>
  <w:style w:type="character" w:customStyle="1" w:styleId="Doc-text2JKChar">
    <w:name w:val="Doc-text2_JK Char"/>
    <w:link w:val="Doc-text2JK"/>
    <w:qFormat/>
    <w:rsid w:val="00D06683"/>
    <w:rPr>
      <w:rFonts w:eastAsia="MS Mincho"/>
      <w:szCs w:val="24"/>
      <w:lang w:val="en-GB" w:eastAsia="en-GB"/>
    </w:rPr>
  </w:style>
  <w:style w:type="character" w:customStyle="1" w:styleId="Doc-titleJKChar">
    <w:name w:val="Doc-title_JK Char"/>
    <w:link w:val="Doc-titleJK"/>
    <w:qFormat/>
    <w:rsid w:val="00D06683"/>
    <w:rPr>
      <w:rFonts w:eastAsia="MS Mincho"/>
      <w:color w:val="0000FF"/>
      <w:szCs w:val="24"/>
      <w:lang w:val="en-GB" w:eastAsia="en-GB"/>
    </w:rPr>
  </w:style>
  <w:style w:type="paragraph" w:customStyle="1" w:styleId="1">
    <w:name w:val="样式 标题 1 + 小三"/>
    <w:basedOn w:val="11"/>
    <w:qFormat/>
    <w:rsid w:val="00D06683"/>
    <w:pPr>
      <w:numPr>
        <w:numId w:val="25"/>
      </w:numPr>
      <w:tabs>
        <w:tab w:val="clear" w:pos="420"/>
      </w:tabs>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D06683"/>
    <w:pPr>
      <w:jc w:val="center"/>
    </w:pPr>
    <w:rPr>
      <w:lang w:eastAsia="en-US"/>
    </w:rPr>
  </w:style>
  <w:style w:type="paragraph" w:customStyle="1" w:styleId="Title2">
    <w:name w:val="Title 2"/>
    <w:basedOn w:val="Normal0"/>
    <w:next w:val="aff1"/>
    <w:qFormat/>
    <w:rsid w:val="00D06683"/>
    <w:pPr>
      <w:spacing w:before="120" w:after="120"/>
    </w:pPr>
    <w:rPr>
      <w:rFonts w:ascii="Book Antiqua" w:hAnsi="Book Antiqua"/>
      <w:b/>
    </w:rPr>
  </w:style>
  <w:style w:type="paragraph" w:customStyle="1" w:styleId="abstract">
    <w:name w:val="abstract"/>
    <w:basedOn w:val="a2"/>
    <w:next w:val="a2"/>
    <w:qFormat/>
    <w:rsid w:val="00D06683"/>
    <w:pPr>
      <w:spacing w:before="120" w:after="120"/>
      <w:ind w:left="1440" w:right="1440"/>
    </w:pPr>
    <w:rPr>
      <w:rFonts w:ascii="Book Antiqua" w:eastAsia="Times New Roman" w:hAnsi="Book Antiqua"/>
      <w:i/>
      <w:sz w:val="20"/>
      <w:lang w:val="en-US"/>
    </w:rPr>
  </w:style>
  <w:style w:type="paragraph" w:customStyle="1" w:styleId="OutBox1">
    <w:name w:val="Out Box 1"/>
    <w:basedOn w:val="a2"/>
    <w:qFormat/>
    <w:rsid w:val="00D06683"/>
    <w:pPr>
      <w:overflowPunct w:val="0"/>
      <w:autoSpaceDE w:val="0"/>
      <w:autoSpaceDN w:val="0"/>
      <w:adjustRightInd w:val="0"/>
      <w:spacing w:before="120" w:after="0"/>
      <w:ind w:left="1170" w:right="86" w:hanging="450"/>
      <w:textAlignment w:val="baseline"/>
    </w:pPr>
    <w:rPr>
      <w:rFonts w:ascii="Times" w:eastAsia="Times New Roman" w:hAnsi="Times"/>
      <w:color w:val="000000"/>
      <w:sz w:val="20"/>
      <w:lang w:val="en-US" w:eastAsia="en-GB"/>
    </w:rPr>
  </w:style>
  <w:style w:type="paragraph" w:customStyle="1" w:styleId="TableText2">
    <w:name w:val="Table Text"/>
    <w:basedOn w:val="a2"/>
    <w:qFormat/>
    <w:rsid w:val="00D0668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D06683"/>
    <w:pPr>
      <w:widowControl w:val="0"/>
      <w:numPr>
        <w:ilvl w:val="0"/>
      </w:numPr>
      <w:tabs>
        <w:tab w:val="clear" w:pos="0"/>
        <w:tab w:val="clear" w:pos="432"/>
        <w:tab w:val="clear" w:pos="840"/>
        <w:tab w:val="left" w:pos="864"/>
      </w:tabs>
      <w:adjustRightInd w:val="0"/>
      <w:spacing w:beforeLines="25" w:afterLines="25" w:after="18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D06683"/>
    <w:pPr>
      <w:pageBreakBefore/>
      <w:widowControl w:val="0"/>
      <w:numPr>
        <w:numId w:val="0"/>
      </w:numPr>
      <w:tabs>
        <w:tab w:val="clear" w:pos="420"/>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D06683"/>
  </w:style>
  <w:style w:type="paragraph" w:customStyle="1" w:styleId="2ChapterXXStatementh22Header2l2Level2Headhea">
    <w:name w:val="样式 标题 2Chapter X.X. Statementh22Header 2l2Level 2 Headhea..."/>
    <w:basedOn w:val="2"/>
    <w:qFormat/>
    <w:rsid w:val="00D06683"/>
    <w:pPr>
      <w:keepLines w:val="0"/>
      <w:widowControl w:val="0"/>
      <w:tabs>
        <w:tab w:val="clear" w:pos="0"/>
        <w:tab w:val="clear" w:pos="432"/>
        <w:tab w:val="clear" w:pos="840"/>
        <w:tab w:val="left" w:pos="576"/>
      </w:tabs>
      <w:spacing w:before="120" w:after="180" w:line="240" w:lineRule="atLeast"/>
      <w:ind w:left="576" w:hanging="576"/>
    </w:pPr>
    <w:rPr>
      <w:rFonts w:eastAsia="Times New Roman" w:cs="宋体"/>
      <w:b/>
      <w:bCs/>
      <w:sz w:val="21"/>
      <w:szCs w:val="20"/>
      <w:lang w:val="en-US" w:eastAsia="en-GB"/>
    </w:rPr>
  </w:style>
  <w:style w:type="paragraph" w:customStyle="1" w:styleId="4025025">
    <w:name w:val="样式 标题 4 + 段前: 0.25 行 段后: 0.25 行"/>
    <w:basedOn w:val="40"/>
    <w:qFormat/>
    <w:rsid w:val="00D06683"/>
    <w:pPr>
      <w:keepLines w:val="0"/>
      <w:widowControl w:val="0"/>
      <w:numPr>
        <w:ilvl w:val="0"/>
      </w:numPr>
      <w:tabs>
        <w:tab w:val="clear" w:pos="0"/>
        <w:tab w:val="clear" w:pos="432"/>
        <w:tab w:val="clear" w:pos="840"/>
        <w:tab w:val="left" w:pos="864"/>
      </w:tabs>
      <w:spacing w:beforeLines="25" w:afterLines="25" w:after="180"/>
      <w:ind w:left="864" w:hanging="864"/>
    </w:pPr>
    <w:rPr>
      <w:rFonts w:eastAsia="黑体" w:cs="宋体"/>
      <w:kern w:val="2"/>
      <w:szCs w:val="20"/>
      <w:lang w:eastAsia="en-GB"/>
    </w:rPr>
  </w:style>
  <w:style w:type="paragraph" w:customStyle="1" w:styleId="affff6">
    <w:name w:val="图片说明"/>
    <w:basedOn w:val="a2"/>
    <w:next w:val="a2"/>
    <w:qFormat/>
    <w:rsid w:val="00D06683"/>
    <w:pPr>
      <w:keepLines/>
      <w:tabs>
        <w:tab w:val="left" w:pos="1575"/>
      </w:tabs>
      <w:spacing w:beforeLines="10" w:afterLines="10"/>
      <w:ind w:left="578" w:hanging="578"/>
      <w:jc w:val="center"/>
      <w:outlineLvl w:val="0"/>
    </w:pPr>
    <w:rPr>
      <w:rFonts w:eastAsia="Times New Roman"/>
      <w:kern w:val="2"/>
      <w:sz w:val="20"/>
      <w:szCs w:val="24"/>
      <w:lang w:val="en-US" w:eastAsia="en-GB"/>
    </w:rPr>
  </w:style>
  <w:style w:type="paragraph" w:customStyle="1" w:styleId="TJ">
    <w:name w:val="TJ"/>
    <w:basedOn w:val="a2"/>
    <w:link w:val="TJChar"/>
    <w:qFormat/>
    <w:rsid w:val="00D0668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D06683"/>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qFormat/>
    <w:rsid w:val="00D0668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StateHead">
    <w:name w:val="State Head"/>
    <w:basedOn w:val="a2"/>
    <w:qFormat/>
    <w:rsid w:val="00D06683"/>
    <w:pPr>
      <w:keepNext/>
      <w:numPr>
        <w:numId w:val="26"/>
      </w:numPr>
      <w:spacing w:before="240" w:after="0"/>
    </w:pPr>
    <w:rPr>
      <w:rFonts w:ascii="Arial" w:eastAsia="Times New Roman" w:hAnsi="Arial"/>
      <w:b/>
      <w:sz w:val="24"/>
      <w:u w:val="single"/>
      <w:lang w:val="en-US" w:eastAsia="en-GB"/>
    </w:rPr>
  </w:style>
  <w:style w:type="paragraph" w:customStyle="1" w:styleId="no0">
    <w:name w:val="no"/>
    <w:basedOn w:val="a2"/>
    <w:qFormat/>
    <w:rsid w:val="00D06683"/>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qFormat/>
    <w:locked/>
    <w:rsid w:val="00D06683"/>
    <w:rPr>
      <w:sz w:val="24"/>
      <w:lang w:val="en-US" w:eastAsia="en-US"/>
    </w:rPr>
  </w:style>
  <w:style w:type="character" w:customStyle="1" w:styleId="TableNo0">
    <w:name w:val="Table_No Знак"/>
    <w:link w:val="TableNo"/>
    <w:qFormat/>
    <w:locked/>
    <w:rsid w:val="00D06683"/>
    <w:rPr>
      <w:rFonts w:eastAsiaTheme="minorEastAsia"/>
      <w:caps/>
      <w:lang w:val="en-GB" w:eastAsia="en-US"/>
    </w:rPr>
  </w:style>
  <w:style w:type="paragraph" w:customStyle="1" w:styleId="1115">
    <w:name w:val="修订111"/>
    <w:hidden/>
    <w:uiPriority w:val="99"/>
    <w:semiHidden/>
    <w:qFormat/>
    <w:rsid w:val="00D06683"/>
    <w:rPr>
      <w:rFonts w:eastAsia="Batang"/>
      <w:lang w:val="en-GB" w:eastAsia="en-US"/>
    </w:rPr>
  </w:style>
  <w:style w:type="paragraph" w:customStyle="1" w:styleId="Agreement">
    <w:name w:val="Agreement"/>
    <w:basedOn w:val="a2"/>
    <w:next w:val="a2"/>
    <w:qFormat/>
    <w:rsid w:val="00D06683"/>
    <w:pPr>
      <w:numPr>
        <w:numId w:val="27"/>
      </w:numPr>
      <w:spacing w:before="60" w:after="0"/>
    </w:pPr>
    <w:rPr>
      <w:rFonts w:ascii="Arial" w:hAnsi="Arial"/>
      <w:b/>
      <w:sz w:val="20"/>
      <w:szCs w:val="24"/>
      <w:lang w:eastAsia="en-GB"/>
    </w:rPr>
  </w:style>
  <w:style w:type="character" w:customStyle="1" w:styleId="EmailDiscussionChar">
    <w:name w:val="EmailDiscussion Char"/>
    <w:link w:val="EmailDiscussion"/>
    <w:qFormat/>
    <w:locked/>
    <w:rsid w:val="00D06683"/>
    <w:rPr>
      <w:rFonts w:ascii="Arial" w:eastAsia="MS Mincho" w:hAnsi="Arial" w:cs="Arial"/>
      <w:b/>
      <w:szCs w:val="24"/>
    </w:rPr>
  </w:style>
  <w:style w:type="paragraph" w:customStyle="1" w:styleId="EmailDiscussion">
    <w:name w:val="EmailDiscussion"/>
    <w:basedOn w:val="a2"/>
    <w:next w:val="a2"/>
    <w:link w:val="EmailDiscussionChar"/>
    <w:qFormat/>
    <w:rsid w:val="00D06683"/>
    <w:pPr>
      <w:numPr>
        <w:numId w:val="28"/>
      </w:numPr>
      <w:spacing w:before="40" w:after="0"/>
    </w:pPr>
    <w:rPr>
      <w:rFonts w:ascii="Arial" w:hAnsi="Arial" w:cs="Arial"/>
      <w:b/>
      <w:sz w:val="20"/>
      <w:szCs w:val="24"/>
      <w:lang w:val="en-US" w:eastAsia="zh-CN"/>
    </w:rPr>
  </w:style>
  <w:style w:type="paragraph" w:customStyle="1" w:styleId="EmailDiscussion2">
    <w:name w:val="EmailDiscussion2"/>
    <w:basedOn w:val="a2"/>
    <w:qFormat/>
    <w:rsid w:val="00D06683"/>
    <w:pPr>
      <w:tabs>
        <w:tab w:val="left" w:pos="1622"/>
      </w:tabs>
      <w:spacing w:after="0"/>
      <w:ind w:left="1622" w:hanging="363"/>
    </w:pPr>
    <w:rPr>
      <w:rFonts w:ascii="Arial" w:hAnsi="Arial"/>
      <w:sz w:val="20"/>
      <w:szCs w:val="24"/>
      <w:lang w:eastAsia="en-GB"/>
    </w:rPr>
  </w:style>
  <w:style w:type="character" w:customStyle="1" w:styleId="Char12">
    <w:name w:val="页眉 Char1"/>
    <w:aliases w:val="h Char1"/>
    <w:basedOn w:val="a3"/>
    <w:qFormat/>
    <w:rsid w:val="00D06683"/>
    <w:rPr>
      <w:rFonts w:asciiTheme="minorHAnsi" w:eastAsiaTheme="minorEastAsia" w:hAnsiTheme="minorHAnsi" w:cstheme="minorBidi"/>
      <w:kern w:val="2"/>
      <w:sz w:val="18"/>
      <w:szCs w:val="18"/>
    </w:rPr>
  </w:style>
  <w:style w:type="character" w:customStyle="1" w:styleId="font51">
    <w:name w:val="font51"/>
    <w:basedOn w:val="a3"/>
    <w:qFormat/>
    <w:rsid w:val="00D06683"/>
    <w:rPr>
      <w:rFonts w:ascii="Arial" w:hAnsi="Arial" w:cs="Arial" w:hint="default"/>
      <w:color w:val="000000"/>
      <w:sz w:val="21"/>
      <w:szCs w:val="21"/>
      <w:u w:val="none"/>
    </w:rPr>
  </w:style>
  <w:style w:type="table" w:customStyle="1" w:styleId="116">
    <w:name w:val="网格型11"/>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8">
    <w:name w:val="不明显参考2"/>
    <w:uiPriority w:val="31"/>
    <w:qFormat/>
    <w:rsid w:val="00D06683"/>
    <w:rPr>
      <w:smallCaps/>
      <w:color w:val="5A5A5A"/>
    </w:rPr>
  </w:style>
  <w:style w:type="paragraph" w:customStyle="1" w:styleId="TOC2">
    <w:name w:val="TOC 标题2"/>
    <w:basedOn w:val="11"/>
    <w:next w:val="a2"/>
    <w:uiPriority w:val="39"/>
    <w:unhideWhenUsed/>
    <w:qFormat/>
    <w:rsid w:val="00D06683"/>
    <w:pPr>
      <w:numPr>
        <w:numId w:val="0"/>
      </w:numPr>
      <w:tabs>
        <w:tab w:val="clear" w:pos="420"/>
      </w:tabs>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2f9">
    <w:name w:val="网格型2"/>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b">
    <w:name w:val="网格型5"/>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D06683"/>
    <w:rPr>
      <w:rFonts w:eastAsia="MS Mincho"/>
      <w:lang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网格型6"/>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a">
    <w:name w:val="明显强调2"/>
    <w:uiPriority w:val="21"/>
    <w:qFormat/>
    <w:rsid w:val="00D06683"/>
    <w:rPr>
      <w:b/>
      <w:bCs/>
      <w:i/>
      <w:iCs/>
      <w:color w:val="4F81BD"/>
    </w:rPr>
  </w:style>
  <w:style w:type="table" w:customStyle="1" w:styleId="230">
    <w:name w:val="古典型 23"/>
    <w:basedOn w:val="a4"/>
    <w:semiHidden/>
    <w:unhideWhenUsed/>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D0668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D0668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D0668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4"/>
    <w:qFormat/>
    <w:rsid w:val="00D06683"/>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b">
    <w:name w:val="수정1"/>
    <w:hidden/>
    <w:semiHidden/>
    <w:qFormat/>
    <w:rsid w:val="00D06683"/>
    <w:rPr>
      <w:rFonts w:eastAsia="Batang"/>
      <w:lang w:val="en-GB" w:eastAsia="en-US"/>
    </w:rPr>
  </w:style>
  <w:style w:type="paragraph" w:customStyle="1" w:styleId="tac00">
    <w:name w:val="tac0"/>
    <w:basedOn w:val="a2"/>
    <w:qFormat/>
    <w:rsid w:val="00D06683"/>
    <w:pPr>
      <w:keepNext/>
      <w:spacing w:after="0"/>
      <w:jc w:val="center"/>
    </w:pPr>
    <w:rPr>
      <w:rFonts w:ascii="Arial" w:eastAsia="Calibri" w:hAnsi="Arial" w:cs="Arial"/>
      <w:sz w:val="20"/>
      <w:lang w:val="fi-FI" w:eastAsia="fi-FI"/>
    </w:rPr>
  </w:style>
  <w:style w:type="paragraph" w:customStyle="1" w:styleId="tah00">
    <w:name w:val="tah0"/>
    <w:basedOn w:val="a2"/>
    <w:qFormat/>
    <w:rsid w:val="00D0668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06683"/>
    <w:pPr>
      <w:overflowPunct w:val="0"/>
      <w:autoSpaceDE w:val="0"/>
      <w:autoSpaceDN w:val="0"/>
      <w:adjustRightInd w:val="0"/>
      <w:textAlignment w:val="baseline"/>
    </w:pPr>
    <w:rPr>
      <w:rFonts w:eastAsia="Times New Roman" w:cs="Times New Roman"/>
      <w:color w:val="auto"/>
      <w:kern w:val="0"/>
      <w:lang w:eastAsia="en-GB"/>
    </w:rPr>
  </w:style>
  <w:style w:type="paragraph" w:customStyle="1" w:styleId="TOC94">
    <w:name w:val="TOC 94"/>
    <w:basedOn w:val="80"/>
    <w:qFormat/>
    <w:rsid w:val="00D06683"/>
    <w:pPr>
      <w:overflowPunct w:val="0"/>
      <w:autoSpaceDE w:val="0"/>
      <w:autoSpaceDN w:val="0"/>
      <w:adjustRightInd w:val="0"/>
      <w:ind w:left="1418" w:hanging="1418"/>
      <w:textAlignment w:val="baseline"/>
    </w:pPr>
    <w:rPr>
      <w:noProof/>
      <w:lang w:eastAsia="en-GB"/>
    </w:rPr>
  </w:style>
  <w:style w:type="paragraph" w:customStyle="1" w:styleId="Caption4">
    <w:name w:val="Caption4"/>
    <w:basedOn w:val="a2"/>
    <w:next w:val="a2"/>
    <w:qFormat/>
    <w:rsid w:val="00D06683"/>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a2"/>
    <w:next w:val="a2"/>
    <w:qFormat/>
    <w:rsid w:val="00D06683"/>
    <w:pPr>
      <w:overflowPunct w:val="0"/>
      <w:autoSpaceDE w:val="0"/>
      <w:autoSpaceDN w:val="0"/>
      <w:adjustRightInd w:val="0"/>
      <w:ind w:left="400" w:hanging="400"/>
      <w:jc w:val="center"/>
      <w:textAlignment w:val="baseline"/>
    </w:pPr>
    <w:rPr>
      <w:b/>
      <w:sz w:val="20"/>
      <w:lang w:eastAsia="en-GB"/>
    </w:rPr>
  </w:style>
  <w:style w:type="table" w:customStyle="1" w:styleId="TableGrid17">
    <w:name w:val="Table Grid17"/>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D0668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NoList19">
    <w:name w:val="No List19"/>
    <w:next w:val="a5"/>
    <w:uiPriority w:val="99"/>
    <w:semiHidden/>
    <w:rsid w:val="00D06683"/>
  </w:style>
  <w:style w:type="paragraph" w:customStyle="1" w:styleId="bodytext4">
    <w:name w:val="bodytext4"/>
    <w:basedOn w:val="af2"/>
    <w:rsid w:val="00D06683"/>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rPr>
  </w:style>
  <w:style w:type="character" w:customStyle="1" w:styleId="B12">
    <w:name w:val="B1 (文字)"/>
    <w:rsid w:val="00D06683"/>
    <w:rPr>
      <w:lang w:val="en-GB" w:eastAsia="ja-JP" w:bidi="ar-SA"/>
    </w:rPr>
  </w:style>
  <w:style w:type="paragraph" w:customStyle="1" w:styleId="a1">
    <w:name w:val="参考文献"/>
    <w:basedOn w:val="a2"/>
    <w:qFormat/>
    <w:rsid w:val="00D06683"/>
    <w:pPr>
      <w:keepLines/>
      <w:numPr>
        <w:numId w:val="30"/>
      </w:numPr>
      <w:spacing w:after="0"/>
    </w:pPr>
    <w:rPr>
      <w:sz w:val="20"/>
    </w:rPr>
  </w:style>
  <w:style w:type="paragraph" w:customStyle="1" w:styleId="3GPP">
    <w:name w:val="3GPP 正文"/>
    <w:basedOn w:val="a2"/>
    <w:link w:val="3GPPChar"/>
    <w:qFormat/>
    <w:rsid w:val="00D06683"/>
    <w:rPr>
      <w:rFonts w:eastAsia="宋体"/>
      <w:sz w:val="20"/>
      <w:lang w:eastAsia="ja-JP"/>
    </w:rPr>
  </w:style>
  <w:style w:type="character" w:customStyle="1" w:styleId="3GPPChar">
    <w:name w:val="3GPP 正文 Char"/>
    <w:link w:val="3GPP"/>
    <w:rsid w:val="00D06683"/>
    <w:rPr>
      <w:lang w:val="en-GB" w:eastAsia="ja-JP"/>
    </w:rPr>
  </w:style>
  <w:style w:type="paragraph" w:customStyle="1" w:styleId="affff7">
    <w:name w:val="??"/>
    <w:rsid w:val="00D06683"/>
    <w:pPr>
      <w:widowControl w:val="0"/>
    </w:pPr>
    <w:rPr>
      <w:rFonts w:eastAsia="Malgun Gothic"/>
      <w:lang w:eastAsia="en-US"/>
    </w:rPr>
  </w:style>
  <w:style w:type="paragraph" w:customStyle="1" w:styleId="2fb">
    <w:name w:val="??? 2"/>
    <w:basedOn w:val="affff7"/>
    <w:next w:val="affff7"/>
    <w:rsid w:val="00D06683"/>
    <w:pPr>
      <w:keepNext/>
    </w:pPr>
    <w:rPr>
      <w:rFonts w:ascii="Arial" w:hAnsi="Arial"/>
      <w:b/>
      <w:sz w:val="24"/>
    </w:rPr>
  </w:style>
  <w:style w:type="paragraph" w:customStyle="1" w:styleId="Norma">
    <w:name w:val="Norma"/>
    <w:basedOn w:val="11"/>
    <w:rsid w:val="00D06683"/>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a2"/>
    <w:rsid w:val="00D066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D06683"/>
    <w:rPr>
      <w:rFonts w:ascii="Arial" w:hAnsi="Arial"/>
      <w:lang w:eastAsia="en-GB"/>
    </w:rPr>
  </w:style>
  <w:style w:type="paragraph" w:customStyle="1" w:styleId="AL">
    <w:name w:val="AL"/>
    <w:basedOn w:val="TAL"/>
    <w:rsid w:val="00D06683"/>
    <w:pPr>
      <w:overflowPunct w:val="0"/>
      <w:autoSpaceDE w:val="0"/>
      <w:autoSpaceDN w:val="0"/>
      <w:adjustRightInd w:val="0"/>
      <w:textAlignment w:val="baseline"/>
    </w:pPr>
    <w:rPr>
      <w:rFonts w:eastAsia="Malgun Gothic" w:cs="Times New Roman"/>
      <w:color w:val="auto"/>
      <w:kern w:val="0"/>
      <w:szCs w:val="18"/>
    </w:rPr>
  </w:style>
  <w:style w:type="table" w:customStyle="1" w:styleId="TableGrid18">
    <w:name w:val="Table Grid18"/>
    <w:basedOn w:val="a4"/>
    <w:next w:val="aff4"/>
    <w:qFormat/>
    <w:rsid w:val="00D06683"/>
    <w:pPr>
      <w:spacing w:after="180"/>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D06683"/>
    <w:pPr>
      <w:spacing w:before="240" w:after="0"/>
      <w:ind w:left="540"/>
      <w:jc w:val="both"/>
    </w:pPr>
    <w:rPr>
      <w:rFonts w:ascii="Arial" w:hAnsi="Arial"/>
      <w:sz w:val="20"/>
      <w:lang w:val="en-US"/>
    </w:rPr>
  </w:style>
  <w:style w:type="character" w:customStyle="1" w:styleId="BodyBestChar">
    <w:name w:val="BodyBest Char"/>
    <w:link w:val="BodyBest"/>
    <w:rsid w:val="00D06683"/>
    <w:rPr>
      <w:rFonts w:ascii="Arial" w:eastAsia="MS Mincho" w:hAnsi="Arial"/>
      <w:lang w:eastAsia="en-US"/>
    </w:rPr>
  </w:style>
  <w:style w:type="paragraph" w:customStyle="1" w:styleId="IvDInstructiontext">
    <w:name w:val="IvD Instructiontext"/>
    <w:basedOn w:val="af2"/>
    <w:link w:val="IvDInstructiontextChar"/>
    <w:uiPriority w:val="99"/>
    <w:qFormat/>
    <w:rsid w:val="00D06683"/>
    <w:pPr>
      <w:keepLines/>
      <w:tabs>
        <w:tab w:val="left" w:pos="2552"/>
        <w:tab w:val="left" w:pos="3856"/>
        <w:tab w:val="left" w:pos="5216"/>
        <w:tab w:val="left" w:pos="6464"/>
        <w:tab w:val="left" w:pos="7768"/>
        <w:tab w:val="left" w:pos="9072"/>
        <w:tab w:val="left" w:pos="9639"/>
      </w:tabs>
      <w:spacing w:before="240" w:after="0"/>
      <w:jc w:val="left"/>
    </w:pPr>
    <w:rPr>
      <w:rFonts w:eastAsia="Malgun Gothic" w:cs="Times New Roman"/>
      <w:i/>
      <w:color w:val="7F7F7F"/>
      <w:spacing w:val="2"/>
      <w:kern w:val="0"/>
      <w:sz w:val="18"/>
      <w:szCs w:val="18"/>
    </w:rPr>
  </w:style>
  <w:style w:type="character" w:customStyle="1" w:styleId="IvDInstructiontextChar">
    <w:name w:val="IvD Instructiontext Char"/>
    <w:link w:val="IvDInstructiontext"/>
    <w:uiPriority w:val="99"/>
    <w:rsid w:val="00D06683"/>
    <w:rPr>
      <w:rFonts w:ascii="Arial" w:eastAsia="Malgun Gothic" w:hAnsi="Arial"/>
      <w:i/>
      <w:color w:val="7F7F7F"/>
      <w:spacing w:val="2"/>
      <w:sz w:val="18"/>
      <w:szCs w:val="18"/>
      <w:lang w:eastAsia="en-US"/>
    </w:rPr>
  </w:style>
  <w:style w:type="paragraph" w:customStyle="1" w:styleId="IvDbodytext">
    <w:name w:val="IvD bodytext"/>
    <w:basedOn w:val="af2"/>
    <w:link w:val="IvDbodytextChar"/>
    <w:qFormat/>
    <w:rsid w:val="00D06683"/>
    <w:pPr>
      <w:keepLines/>
      <w:tabs>
        <w:tab w:val="left" w:pos="2552"/>
        <w:tab w:val="left" w:pos="3856"/>
        <w:tab w:val="left" w:pos="5216"/>
        <w:tab w:val="left" w:pos="6464"/>
        <w:tab w:val="left" w:pos="7768"/>
        <w:tab w:val="left" w:pos="9072"/>
        <w:tab w:val="left" w:pos="9639"/>
      </w:tabs>
      <w:spacing w:before="240" w:after="0"/>
      <w:jc w:val="left"/>
    </w:pPr>
    <w:rPr>
      <w:rFonts w:eastAsia="Malgun Gothic" w:cs="Times New Roman"/>
      <w:color w:val="auto"/>
      <w:spacing w:val="2"/>
      <w:kern w:val="0"/>
      <w:sz w:val="20"/>
      <w:szCs w:val="20"/>
    </w:rPr>
  </w:style>
  <w:style w:type="character" w:customStyle="1" w:styleId="IvDbodytextChar">
    <w:name w:val="IvD bodytext Char"/>
    <w:link w:val="IvDbodytext"/>
    <w:rsid w:val="00D06683"/>
    <w:rPr>
      <w:rFonts w:ascii="Arial" w:eastAsia="Malgun Gothic" w:hAnsi="Arial"/>
      <w:spacing w:val="2"/>
      <w:lang w:eastAsia="en-US"/>
    </w:rPr>
  </w:style>
  <w:style w:type="table" w:customStyle="1" w:styleId="TableGrid115">
    <w:name w:val="Table Grid115"/>
    <w:basedOn w:val="a4"/>
    <w:next w:val="aff4"/>
    <w:qFormat/>
    <w:rsid w:val="00D06683"/>
    <w:pPr>
      <w:spacing w:after="180"/>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D066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06683"/>
    <w:rPr>
      <w:rFonts w:ascii="Arial" w:hAnsi="Arial"/>
      <w:sz w:val="28"/>
      <w:lang w:val="en-GB" w:eastAsia="en-US"/>
    </w:rPr>
  </w:style>
  <w:style w:type="paragraph" w:customStyle="1" w:styleId="AC0">
    <w:name w:val="AC"/>
    <w:basedOn w:val="a2"/>
    <w:rsid w:val="00D0668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a"/>
    <w:semiHidden/>
    <w:unhideWhenUsed/>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D06683"/>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D06683"/>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D06683"/>
    <w:rPr>
      <w:rFonts w:eastAsia="MS Mincho"/>
      <w:lang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D0668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D0668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D0668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f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D06683"/>
    <w:rPr>
      <w:rFonts w:eastAsia="MS Mincho"/>
      <w:lang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f4"/>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D06683"/>
  </w:style>
  <w:style w:type="numbering" w:customStyle="1" w:styleId="NoList311111">
    <w:name w:val="No List311111"/>
    <w:next w:val="a5"/>
    <w:uiPriority w:val="99"/>
    <w:semiHidden/>
    <w:unhideWhenUsed/>
    <w:rsid w:val="00D06683"/>
  </w:style>
  <w:style w:type="numbering" w:customStyle="1" w:styleId="NoList411111">
    <w:name w:val="No List411111"/>
    <w:next w:val="a5"/>
    <w:uiPriority w:val="99"/>
    <w:semiHidden/>
    <w:unhideWhenUsed/>
    <w:rsid w:val="00D06683"/>
  </w:style>
  <w:style w:type="numbering" w:customStyle="1" w:styleId="111111">
    <w:name w:val="无列表111111"/>
    <w:next w:val="a5"/>
    <w:semiHidden/>
    <w:rsid w:val="00D06683"/>
  </w:style>
  <w:style w:type="numbering" w:customStyle="1" w:styleId="NoList1111111">
    <w:name w:val="No List1111111"/>
    <w:next w:val="a5"/>
    <w:uiPriority w:val="99"/>
    <w:semiHidden/>
    <w:unhideWhenUsed/>
    <w:rsid w:val="00D06683"/>
  </w:style>
  <w:style w:type="numbering" w:customStyle="1" w:styleId="NoList121111">
    <w:name w:val="No List121111"/>
    <w:next w:val="a5"/>
    <w:uiPriority w:val="99"/>
    <w:semiHidden/>
    <w:unhideWhenUsed/>
    <w:rsid w:val="00D06683"/>
  </w:style>
  <w:style w:type="table" w:customStyle="1" w:styleId="TableGrid102">
    <w:name w:val="Table Grid102"/>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D06683"/>
  </w:style>
  <w:style w:type="table" w:customStyle="1" w:styleId="TableGrid1232">
    <w:name w:val="Table Grid1232"/>
    <w:basedOn w:val="a4"/>
    <w:next w:val="aff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D06683"/>
  </w:style>
  <w:style w:type="numbering" w:customStyle="1" w:styleId="1511">
    <w:name w:val="リストなし151"/>
    <w:next w:val="a5"/>
    <w:uiPriority w:val="99"/>
    <w:semiHidden/>
    <w:unhideWhenUsed/>
    <w:rsid w:val="00D06683"/>
  </w:style>
  <w:style w:type="table" w:customStyle="1" w:styleId="2210">
    <w:name w:val="古典型 221"/>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D06683"/>
  </w:style>
  <w:style w:type="numbering" w:customStyle="1" w:styleId="1151">
    <w:name w:val="无列表1151"/>
    <w:next w:val="a5"/>
    <w:semiHidden/>
    <w:rsid w:val="00D06683"/>
  </w:style>
  <w:style w:type="numbering" w:customStyle="1" w:styleId="11411">
    <w:name w:val="リストなし1141"/>
    <w:next w:val="a5"/>
    <w:uiPriority w:val="99"/>
    <w:semiHidden/>
    <w:unhideWhenUsed/>
    <w:rsid w:val="00D06683"/>
  </w:style>
  <w:style w:type="table" w:customStyle="1" w:styleId="TableClassic2121">
    <w:name w:val="Table Classic 2121"/>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D06683"/>
  </w:style>
  <w:style w:type="numbering" w:customStyle="1" w:styleId="NoList361">
    <w:name w:val="No List361"/>
    <w:next w:val="a5"/>
    <w:uiPriority w:val="99"/>
    <w:semiHidden/>
    <w:unhideWhenUsed/>
    <w:rsid w:val="00D06683"/>
  </w:style>
  <w:style w:type="numbering" w:customStyle="1" w:styleId="NoList1151">
    <w:name w:val="No List1151"/>
    <w:next w:val="a5"/>
    <w:uiPriority w:val="99"/>
    <w:semiHidden/>
    <w:unhideWhenUsed/>
    <w:rsid w:val="00D06683"/>
  </w:style>
  <w:style w:type="numbering" w:customStyle="1" w:styleId="NoList461">
    <w:name w:val="No List461"/>
    <w:next w:val="a5"/>
    <w:uiPriority w:val="99"/>
    <w:semiHidden/>
    <w:unhideWhenUsed/>
    <w:rsid w:val="00D06683"/>
  </w:style>
  <w:style w:type="numbering" w:customStyle="1" w:styleId="NoList551">
    <w:name w:val="No List551"/>
    <w:next w:val="a5"/>
    <w:uiPriority w:val="99"/>
    <w:semiHidden/>
    <w:unhideWhenUsed/>
    <w:rsid w:val="00D06683"/>
  </w:style>
  <w:style w:type="numbering" w:customStyle="1" w:styleId="NoList11151">
    <w:name w:val="No List11151"/>
    <w:next w:val="a5"/>
    <w:uiPriority w:val="99"/>
    <w:semiHidden/>
    <w:unhideWhenUsed/>
    <w:rsid w:val="00D06683"/>
  </w:style>
  <w:style w:type="numbering" w:customStyle="1" w:styleId="NoList2151">
    <w:name w:val="No List2151"/>
    <w:next w:val="a5"/>
    <w:uiPriority w:val="99"/>
    <w:semiHidden/>
    <w:unhideWhenUsed/>
    <w:rsid w:val="00D06683"/>
  </w:style>
  <w:style w:type="numbering" w:customStyle="1" w:styleId="NoList3151">
    <w:name w:val="No List3151"/>
    <w:next w:val="a5"/>
    <w:uiPriority w:val="99"/>
    <w:semiHidden/>
    <w:unhideWhenUsed/>
    <w:rsid w:val="00D06683"/>
  </w:style>
  <w:style w:type="numbering" w:customStyle="1" w:styleId="NoList4151">
    <w:name w:val="No List4151"/>
    <w:next w:val="a5"/>
    <w:uiPriority w:val="99"/>
    <w:semiHidden/>
    <w:unhideWhenUsed/>
    <w:rsid w:val="00D06683"/>
  </w:style>
  <w:style w:type="numbering" w:customStyle="1" w:styleId="NoList651">
    <w:name w:val="No List651"/>
    <w:next w:val="a5"/>
    <w:uiPriority w:val="99"/>
    <w:semiHidden/>
    <w:unhideWhenUsed/>
    <w:rsid w:val="00D06683"/>
  </w:style>
  <w:style w:type="numbering" w:customStyle="1" w:styleId="NoList751">
    <w:name w:val="No List751"/>
    <w:next w:val="a5"/>
    <w:uiPriority w:val="99"/>
    <w:semiHidden/>
    <w:unhideWhenUsed/>
    <w:rsid w:val="00D06683"/>
  </w:style>
  <w:style w:type="numbering" w:customStyle="1" w:styleId="NoList1251">
    <w:name w:val="No List1251"/>
    <w:next w:val="a5"/>
    <w:uiPriority w:val="99"/>
    <w:semiHidden/>
    <w:unhideWhenUsed/>
    <w:rsid w:val="00D06683"/>
  </w:style>
  <w:style w:type="numbering" w:customStyle="1" w:styleId="NoList2251">
    <w:name w:val="No List2251"/>
    <w:next w:val="a5"/>
    <w:uiPriority w:val="99"/>
    <w:semiHidden/>
    <w:unhideWhenUsed/>
    <w:rsid w:val="00D06683"/>
  </w:style>
  <w:style w:type="numbering" w:customStyle="1" w:styleId="NoList3251">
    <w:name w:val="No List3251"/>
    <w:next w:val="a5"/>
    <w:uiPriority w:val="99"/>
    <w:semiHidden/>
    <w:unhideWhenUsed/>
    <w:rsid w:val="00D06683"/>
  </w:style>
  <w:style w:type="numbering" w:customStyle="1" w:styleId="NoList4241">
    <w:name w:val="No List4241"/>
    <w:next w:val="a5"/>
    <w:uiPriority w:val="99"/>
    <w:semiHidden/>
    <w:unhideWhenUsed/>
    <w:rsid w:val="00D06683"/>
  </w:style>
  <w:style w:type="numbering" w:customStyle="1" w:styleId="NoList5141">
    <w:name w:val="No List5141"/>
    <w:next w:val="a5"/>
    <w:uiPriority w:val="99"/>
    <w:semiHidden/>
    <w:unhideWhenUsed/>
    <w:rsid w:val="00D06683"/>
  </w:style>
  <w:style w:type="numbering" w:customStyle="1" w:styleId="NoList21141">
    <w:name w:val="No List21141"/>
    <w:next w:val="a5"/>
    <w:uiPriority w:val="99"/>
    <w:semiHidden/>
    <w:unhideWhenUsed/>
    <w:rsid w:val="00D06683"/>
  </w:style>
  <w:style w:type="numbering" w:customStyle="1" w:styleId="NoList31141">
    <w:name w:val="No List31141"/>
    <w:next w:val="a5"/>
    <w:uiPriority w:val="99"/>
    <w:semiHidden/>
    <w:unhideWhenUsed/>
    <w:rsid w:val="00D06683"/>
  </w:style>
  <w:style w:type="numbering" w:customStyle="1" w:styleId="NoList41141">
    <w:name w:val="No List41141"/>
    <w:next w:val="a5"/>
    <w:uiPriority w:val="99"/>
    <w:semiHidden/>
    <w:unhideWhenUsed/>
    <w:rsid w:val="00D06683"/>
  </w:style>
  <w:style w:type="numbering" w:customStyle="1" w:styleId="NoList6141">
    <w:name w:val="No List6141"/>
    <w:next w:val="a5"/>
    <w:uiPriority w:val="99"/>
    <w:semiHidden/>
    <w:unhideWhenUsed/>
    <w:rsid w:val="00D06683"/>
  </w:style>
  <w:style w:type="numbering" w:customStyle="1" w:styleId="11141">
    <w:name w:val="无列表11141"/>
    <w:next w:val="a5"/>
    <w:semiHidden/>
    <w:rsid w:val="00D06683"/>
  </w:style>
  <w:style w:type="numbering" w:customStyle="1" w:styleId="NoList111141">
    <w:name w:val="No List111141"/>
    <w:next w:val="a5"/>
    <w:uiPriority w:val="99"/>
    <w:semiHidden/>
    <w:unhideWhenUsed/>
    <w:rsid w:val="00D06683"/>
  </w:style>
  <w:style w:type="numbering" w:customStyle="1" w:styleId="NoList7141">
    <w:name w:val="No List7141"/>
    <w:next w:val="a5"/>
    <w:uiPriority w:val="99"/>
    <w:semiHidden/>
    <w:unhideWhenUsed/>
    <w:rsid w:val="00D06683"/>
  </w:style>
  <w:style w:type="numbering" w:customStyle="1" w:styleId="NoList12141">
    <w:name w:val="No List12141"/>
    <w:next w:val="a5"/>
    <w:uiPriority w:val="99"/>
    <w:semiHidden/>
    <w:unhideWhenUsed/>
    <w:rsid w:val="00D06683"/>
  </w:style>
  <w:style w:type="numbering" w:customStyle="1" w:styleId="NoList22141">
    <w:name w:val="No List22141"/>
    <w:next w:val="a5"/>
    <w:uiPriority w:val="99"/>
    <w:semiHidden/>
    <w:unhideWhenUsed/>
    <w:rsid w:val="00D06683"/>
  </w:style>
  <w:style w:type="numbering" w:customStyle="1" w:styleId="NoList32141">
    <w:name w:val="No List32141"/>
    <w:next w:val="a5"/>
    <w:uiPriority w:val="99"/>
    <w:semiHidden/>
    <w:unhideWhenUsed/>
    <w:rsid w:val="00D06683"/>
  </w:style>
  <w:style w:type="numbering" w:customStyle="1" w:styleId="NoList841">
    <w:name w:val="No List841"/>
    <w:next w:val="a5"/>
    <w:uiPriority w:val="99"/>
    <w:semiHidden/>
    <w:unhideWhenUsed/>
    <w:rsid w:val="00D06683"/>
  </w:style>
  <w:style w:type="numbering" w:customStyle="1" w:styleId="NoList941">
    <w:name w:val="No List941"/>
    <w:next w:val="a5"/>
    <w:uiPriority w:val="99"/>
    <w:semiHidden/>
    <w:unhideWhenUsed/>
    <w:rsid w:val="00D06683"/>
  </w:style>
  <w:style w:type="numbering" w:customStyle="1" w:styleId="NoList8141">
    <w:name w:val="No List8141"/>
    <w:next w:val="a5"/>
    <w:uiPriority w:val="99"/>
    <w:semiHidden/>
    <w:unhideWhenUsed/>
    <w:rsid w:val="00D06683"/>
  </w:style>
  <w:style w:type="numbering" w:customStyle="1" w:styleId="NoList9131">
    <w:name w:val="No List9131"/>
    <w:next w:val="a5"/>
    <w:uiPriority w:val="99"/>
    <w:semiHidden/>
    <w:unhideWhenUsed/>
    <w:rsid w:val="00D06683"/>
  </w:style>
  <w:style w:type="numbering" w:customStyle="1" w:styleId="LFO1941">
    <w:name w:val="LFO1941"/>
    <w:basedOn w:val="a5"/>
    <w:rsid w:val="00D06683"/>
  </w:style>
  <w:style w:type="numbering" w:customStyle="1" w:styleId="NoList1031">
    <w:name w:val="No List1031"/>
    <w:next w:val="a5"/>
    <w:uiPriority w:val="99"/>
    <w:semiHidden/>
    <w:unhideWhenUsed/>
    <w:rsid w:val="00D06683"/>
  </w:style>
  <w:style w:type="numbering" w:customStyle="1" w:styleId="LFO19131">
    <w:name w:val="LFO19131"/>
    <w:basedOn w:val="a5"/>
    <w:rsid w:val="00D06683"/>
  </w:style>
  <w:style w:type="numbering" w:customStyle="1" w:styleId="12110">
    <w:name w:val="无列表1211"/>
    <w:next w:val="a5"/>
    <w:semiHidden/>
    <w:rsid w:val="00D06683"/>
  </w:style>
  <w:style w:type="numbering" w:customStyle="1" w:styleId="12111">
    <w:name w:val="リストなし1211"/>
    <w:next w:val="a5"/>
    <w:uiPriority w:val="99"/>
    <w:semiHidden/>
    <w:unhideWhenUsed/>
    <w:rsid w:val="00D06683"/>
  </w:style>
  <w:style w:type="numbering" w:customStyle="1" w:styleId="111112">
    <w:name w:val="リストなし11111"/>
    <w:next w:val="a5"/>
    <w:uiPriority w:val="99"/>
    <w:semiHidden/>
    <w:unhideWhenUsed/>
    <w:rsid w:val="00D06683"/>
  </w:style>
  <w:style w:type="numbering" w:customStyle="1" w:styleId="NoList1311">
    <w:name w:val="No List1311"/>
    <w:next w:val="a5"/>
    <w:uiPriority w:val="99"/>
    <w:semiHidden/>
    <w:unhideWhenUsed/>
    <w:rsid w:val="00D06683"/>
  </w:style>
  <w:style w:type="numbering" w:customStyle="1" w:styleId="NoList2311">
    <w:name w:val="No List2311"/>
    <w:next w:val="a5"/>
    <w:uiPriority w:val="99"/>
    <w:semiHidden/>
    <w:unhideWhenUsed/>
    <w:rsid w:val="00D06683"/>
  </w:style>
  <w:style w:type="numbering" w:customStyle="1" w:styleId="NoList3311">
    <w:name w:val="No List3311"/>
    <w:next w:val="a5"/>
    <w:uiPriority w:val="99"/>
    <w:semiHidden/>
    <w:unhideWhenUsed/>
    <w:rsid w:val="00D06683"/>
  </w:style>
  <w:style w:type="numbering" w:customStyle="1" w:styleId="NoList4311">
    <w:name w:val="No List4311"/>
    <w:next w:val="a5"/>
    <w:uiPriority w:val="99"/>
    <w:semiHidden/>
    <w:unhideWhenUsed/>
    <w:rsid w:val="00D06683"/>
  </w:style>
  <w:style w:type="numbering" w:customStyle="1" w:styleId="NoList5211">
    <w:name w:val="No List5211"/>
    <w:next w:val="a5"/>
    <w:uiPriority w:val="99"/>
    <w:semiHidden/>
    <w:unhideWhenUsed/>
    <w:rsid w:val="00D06683"/>
  </w:style>
  <w:style w:type="numbering" w:customStyle="1" w:styleId="NoList6211">
    <w:name w:val="No List6211"/>
    <w:next w:val="a5"/>
    <w:uiPriority w:val="99"/>
    <w:semiHidden/>
    <w:unhideWhenUsed/>
    <w:rsid w:val="00D06683"/>
  </w:style>
  <w:style w:type="numbering" w:customStyle="1" w:styleId="NoList7211">
    <w:name w:val="No List7211"/>
    <w:next w:val="a5"/>
    <w:uiPriority w:val="99"/>
    <w:semiHidden/>
    <w:unhideWhenUsed/>
    <w:rsid w:val="00D06683"/>
  </w:style>
  <w:style w:type="numbering" w:customStyle="1" w:styleId="NoList11211">
    <w:name w:val="No List11211"/>
    <w:next w:val="a5"/>
    <w:uiPriority w:val="99"/>
    <w:semiHidden/>
    <w:unhideWhenUsed/>
    <w:rsid w:val="00D06683"/>
  </w:style>
  <w:style w:type="numbering" w:customStyle="1" w:styleId="NoList21211">
    <w:name w:val="No List21211"/>
    <w:next w:val="a5"/>
    <w:uiPriority w:val="99"/>
    <w:semiHidden/>
    <w:unhideWhenUsed/>
    <w:rsid w:val="00D06683"/>
  </w:style>
  <w:style w:type="numbering" w:customStyle="1" w:styleId="NoList31211">
    <w:name w:val="No List31211"/>
    <w:next w:val="a5"/>
    <w:uiPriority w:val="99"/>
    <w:semiHidden/>
    <w:unhideWhenUsed/>
    <w:rsid w:val="00D06683"/>
  </w:style>
  <w:style w:type="numbering" w:customStyle="1" w:styleId="NoList41211">
    <w:name w:val="No List41211"/>
    <w:next w:val="a5"/>
    <w:uiPriority w:val="99"/>
    <w:semiHidden/>
    <w:unhideWhenUsed/>
    <w:rsid w:val="00D06683"/>
  </w:style>
  <w:style w:type="numbering" w:customStyle="1" w:styleId="NoList51111">
    <w:name w:val="No List51111"/>
    <w:next w:val="a5"/>
    <w:uiPriority w:val="99"/>
    <w:semiHidden/>
    <w:unhideWhenUsed/>
    <w:rsid w:val="00D06683"/>
  </w:style>
  <w:style w:type="numbering" w:customStyle="1" w:styleId="NoList61111">
    <w:name w:val="No List61111"/>
    <w:next w:val="a5"/>
    <w:uiPriority w:val="99"/>
    <w:semiHidden/>
    <w:unhideWhenUsed/>
    <w:rsid w:val="00D06683"/>
  </w:style>
  <w:style w:type="numbering" w:customStyle="1" w:styleId="NoList71111">
    <w:name w:val="No List71111"/>
    <w:next w:val="a5"/>
    <w:uiPriority w:val="99"/>
    <w:semiHidden/>
    <w:unhideWhenUsed/>
    <w:rsid w:val="00D06683"/>
  </w:style>
  <w:style w:type="numbering" w:customStyle="1" w:styleId="NoList81111">
    <w:name w:val="No List81111"/>
    <w:next w:val="a5"/>
    <w:uiPriority w:val="99"/>
    <w:semiHidden/>
    <w:unhideWhenUsed/>
    <w:rsid w:val="00D06683"/>
  </w:style>
  <w:style w:type="numbering" w:customStyle="1" w:styleId="NoList12211">
    <w:name w:val="No List12211"/>
    <w:next w:val="a5"/>
    <w:uiPriority w:val="99"/>
    <w:semiHidden/>
    <w:rsid w:val="00D06683"/>
  </w:style>
  <w:style w:type="numbering" w:customStyle="1" w:styleId="NoList111211">
    <w:name w:val="No List111211"/>
    <w:next w:val="a5"/>
    <w:uiPriority w:val="99"/>
    <w:semiHidden/>
    <w:unhideWhenUsed/>
    <w:rsid w:val="00D06683"/>
  </w:style>
  <w:style w:type="numbering" w:customStyle="1" w:styleId="112110">
    <w:name w:val="无列表11211"/>
    <w:next w:val="a5"/>
    <w:semiHidden/>
    <w:rsid w:val="00D06683"/>
  </w:style>
  <w:style w:type="numbering" w:customStyle="1" w:styleId="NoList22211">
    <w:name w:val="No List22211"/>
    <w:next w:val="a5"/>
    <w:uiPriority w:val="99"/>
    <w:semiHidden/>
    <w:unhideWhenUsed/>
    <w:rsid w:val="00D06683"/>
  </w:style>
  <w:style w:type="numbering" w:customStyle="1" w:styleId="NoList32211">
    <w:name w:val="No List32211"/>
    <w:next w:val="a5"/>
    <w:uiPriority w:val="99"/>
    <w:semiHidden/>
    <w:unhideWhenUsed/>
    <w:rsid w:val="00D06683"/>
  </w:style>
  <w:style w:type="numbering" w:customStyle="1" w:styleId="NoList42111">
    <w:name w:val="No List42111"/>
    <w:next w:val="a5"/>
    <w:uiPriority w:val="99"/>
    <w:semiHidden/>
    <w:unhideWhenUsed/>
    <w:rsid w:val="00D06683"/>
  </w:style>
  <w:style w:type="numbering" w:customStyle="1" w:styleId="NoList2111111">
    <w:name w:val="No List2111111"/>
    <w:next w:val="a5"/>
    <w:uiPriority w:val="99"/>
    <w:semiHidden/>
    <w:unhideWhenUsed/>
    <w:rsid w:val="00D06683"/>
  </w:style>
  <w:style w:type="numbering" w:customStyle="1" w:styleId="NoList3111111">
    <w:name w:val="No List3111111"/>
    <w:next w:val="a5"/>
    <w:uiPriority w:val="99"/>
    <w:semiHidden/>
    <w:unhideWhenUsed/>
    <w:rsid w:val="00D06683"/>
  </w:style>
  <w:style w:type="numbering" w:customStyle="1" w:styleId="NoList4111111">
    <w:name w:val="No List4111111"/>
    <w:next w:val="a5"/>
    <w:uiPriority w:val="99"/>
    <w:semiHidden/>
    <w:unhideWhenUsed/>
    <w:rsid w:val="00D06683"/>
  </w:style>
  <w:style w:type="numbering" w:customStyle="1" w:styleId="1111111">
    <w:name w:val="无列表1111111"/>
    <w:next w:val="a5"/>
    <w:semiHidden/>
    <w:rsid w:val="00D06683"/>
  </w:style>
  <w:style w:type="numbering" w:customStyle="1" w:styleId="NoList11111111">
    <w:name w:val="No List11111111"/>
    <w:next w:val="a5"/>
    <w:uiPriority w:val="99"/>
    <w:semiHidden/>
    <w:unhideWhenUsed/>
    <w:rsid w:val="00D06683"/>
  </w:style>
  <w:style w:type="numbering" w:customStyle="1" w:styleId="NoList1211111">
    <w:name w:val="No List1211111"/>
    <w:next w:val="a5"/>
    <w:uiPriority w:val="99"/>
    <w:semiHidden/>
    <w:unhideWhenUsed/>
    <w:rsid w:val="00D06683"/>
  </w:style>
  <w:style w:type="numbering" w:customStyle="1" w:styleId="NoList221111">
    <w:name w:val="No List221111"/>
    <w:next w:val="a5"/>
    <w:uiPriority w:val="99"/>
    <w:semiHidden/>
    <w:unhideWhenUsed/>
    <w:rsid w:val="00D06683"/>
  </w:style>
  <w:style w:type="numbering" w:customStyle="1" w:styleId="NoList321111">
    <w:name w:val="No List321111"/>
    <w:next w:val="a5"/>
    <w:uiPriority w:val="99"/>
    <w:semiHidden/>
    <w:unhideWhenUsed/>
    <w:rsid w:val="00D06683"/>
  </w:style>
  <w:style w:type="numbering" w:customStyle="1" w:styleId="NoList1411">
    <w:name w:val="No List1411"/>
    <w:next w:val="a5"/>
    <w:uiPriority w:val="99"/>
    <w:semiHidden/>
    <w:unhideWhenUsed/>
    <w:rsid w:val="00D06683"/>
  </w:style>
  <w:style w:type="numbering" w:customStyle="1" w:styleId="NoList1511">
    <w:name w:val="No List1511"/>
    <w:next w:val="a5"/>
    <w:uiPriority w:val="99"/>
    <w:semiHidden/>
    <w:unhideWhenUsed/>
    <w:rsid w:val="00D06683"/>
  </w:style>
  <w:style w:type="numbering" w:customStyle="1" w:styleId="NoList2411">
    <w:name w:val="No List2411"/>
    <w:next w:val="a5"/>
    <w:uiPriority w:val="99"/>
    <w:semiHidden/>
    <w:unhideWhenUsed/>
    <w:rsid w:val="00D06683"/>
  </w:style>
  <w:style w:type="numbering" w:customStyle="1" w:styleId="NoList3411">
    <w:name w:val="No List3411"/>
    <w:next w:val="a5"/>
    <w:uiPriority w:val="99"/>
    <w:semiHidden/>
    <w:unhideWhenUsed/>
    <w:rsid w:val="00D06683"/>
  </w:style>
  <w:style w:type="numbering" w:customStyle="1" w:styleId="NoList4411">
    <w:name w:val="No List4411"/>
    <w:next w:val="a5"/>
    <w:uiPriority w:val="99"/>
    <w:semiHidden/>
    <w:unhideWhenUsed/>
    <w:rsid w:val="00D06683"/>
  </w:style>
  <w:style w:type="numbering" w:customStyle="1" w:styleId="NoList5311">
    <w:name w:val="No List5311"/>
    <w:next w:val="a5"/>
    <w:uiPriority w:val="99"/>
    <w:semiHidden/>
    <w:unhideWhenUsed/>
    <w:rsid w:val="00D06683"/>
  </w:style>
  <w:style w:type="numbering" w:customStyle="1" w:styleId="NoList6311">
    <w:name w:val="No List6311"/>
    <w:next w:val="a5"/>
    <w:uiPriority w:val="99"/>
    <w:semiHidden/>
    <w:unhideWhenUsed/>
    <w:rsid w:val="00D06683"/>
  </w:style>
  <w:style w:type="numbering" w:customStyle="1" w:styleId="NoList7311">
    <w:name w:val="No List7311"/>
    <w:next w:val="a5"/>
    <w:uiPriority w:val="99"/>
    <w:semiHidden/>
    <w:unhideWhenUsed/>
    <w:rsid w:val="00D06683"/>
  </w:style>
  <w:style w:type="numbering" w:customStyle="1" w:styleId="NoList8211">
    <w:name w:val="No List8211"/>
    <w:next w:val="a5"/>
    <w:uiPriority w:val="99"/>
    <w:semiHidden/>
    <w:unhideWhenUsed/>
    <w:rsid w:val="00D06683"/>
  </w:style>
  <w:style w:type="numbering" w:customStyle="1" w:styleId="NoList9211">
    <w:name w:val="No List9211"/>
    <w:next w:val="a5"/>
    <w:uiPriority w:val="99"/>
    <w:semiHidden/>
    <w:unhideWhenUsed/>
    <w:rsid w:val="00D06683"/>
  </w:style>
  <w:style w:type="numbering" w:customStyle="1" w:styleId="NoList11311">
    <w:name w:val="No List11311"/>
    <w:next w:val="a5"/>
    <w:uiPriority w:val="99"/>
    <w:semiHidden/>
    <w:unhideWhenUsed/>
    <w:rsid w:val="00D06683"/>
  </w:style>
  <w:style w:type="numbering" w:customStyle="1" w:styleId="NoList21311">
    <w:name w:val="No List21311"/>
    <w:next w:val="a5"/>
    <w:uiPriority w:val="99"/>
    <w:semiHidden/>
    <w:unhideWhenUsed/>
    <w:rsid w:val="00D06683"/>
  </w:style>
  <w:style w:type="numbering" w:customStyle="1" w:styleId="NoList31311">
    <w:name w:val="No List31311"/>
    <w:next w:val="a5"/>
    <w:uiPriority w:val="99"/>
    <w:semiHidden/>
    <w:unhideWhenUsed/>
    <w:rsid w:val="00D06683"/>
  </w:style>
  <w:style w:type="numbering" w:customStyle="1" w:styleId="NoList41311">
    <w:name w:val="No List41311"/>
    <w:next w:val="a5"/>
    <w:uiPriority w:val="99"/>
    <w:semiHidden/>
    <w:unhideWhenUsed/>
    <w:rsid w:val="00D06683"/>
  </w:style>
  <w:style w:type="numbering" w:customStyle="1" w:styleId="NoList51211">
    <w:name w:val="No List51211"/>
    <w:next w:val="a5"/>
    <w:uiPriority w:val="99"/>
    <w:semiHidden/>
    <w:unhideWhenUsed/>
    <w:rsid w:val="00D06683"/>
  </w:style>
  <w:style w:type="numbering" w:customStyle="1" w:styleId="NoList61211">
    <w:name w:val="No List61211"/>
    <w:next w:val="a5"/>
    <w:uiPriority w:val="99"/>
    <w:semiHidden/>
    <w:unhideWhenUsed/>
    <w:rsid w:val="00D06683"/>
  </w:style>
  <w:style w:type="numbering" w:customStyle="1" w:styleId="NoList71211">
    <w:name w:val="No List71211"/>
    <w:next w:val="a5"/>
    <w:uiPriority w:val="99"/>
    <w:semiHidden/>
    <w:unhideWhenUsed/>
    <w:rsid w:val="00D06683"/>
  </w:style>
  <w:style w:type="numbering" w:customStyle="1" w:styleId="NoList81211">
    <w:name w:val="No List81211"/>
    <w:next w:val="a5"/>
    <w:uiPriority w:val="99"/>
    <w:semiHidden/>
    <w:unhideWhenUsed/>
    <w:rsid w:val="00D06683"/>
  </w:style>
  <w:style w:type="numbering" w:customStyle="1" w:styleId="NoList91111">
    <w:name w:val="No List91111"/>
    <w:next w:val="a5"/>
    <w:uiPriority w:val="99"/>
    <w:semiHidden/>
    <w:unhideWhenUsed/>
    <w:rsid w:val="00D06683"/>
  </w:style>
  <w:style w:type="numbering" w:customStyle="1" w:styleId="LFO19211">
    <w:name w:val="LFO19211"/>
    <w:basedOn w:val="a5"/>
    <w:rsid w:val="00D06683"/>
  </w:style>
  <w:style w:type="numbering" w:customStyle="1" w:styleId="NoList10111">
    <w:name w:val="No List10111"/>
    <w:next w:val="a5"/>
    <w:uiPriority w:val="99"/>
    <w:semiHidden/>
    <w:unhideWhenUsed/>
    <w:rsid w:val="00D06683"/>
  </w:style>
  <w:style w:type="numbering" w:customStyle="1" w:styleId="LFO1911111">
    <w:name w:val="LFO1911111"/>
    <w:basedOn w:val="a5"/>
    <w:rsid w:val="00D06683"/>
  </w:style>
  <w:style w:type="numbering" w:customStyle="1" w:styleId="NoList12311">
    <w:name w:val="No List12311"/>
    <w:next w:val="a5"/>
    <w:uiPriority w:val="99"/>
    <w:semiHidden/>
    <w:rsid w:val="00D06683"/>
  </w:style>
  <w:style w:type="numbering" w:customStyle="1" w:styleId="NoList111311">
    <w:name w:val="No List111311"/>
    <w:next w:val="a5"/>
    <w:uiPriority w:val="99"/>
    <w:semiHidden/>
    <w:unhideWhenUsed/>
    <w:rsid w:val="00D06683"/>
  </w:style>
  <w:style w:type="numbering" w:customStyle="1" w:styleId="13110">
    <w:name w:val="无列表1311"/>
    <w:next w:val="a5"/>
    <w:semiHidden/>
    <w:rsid w:val="00D06683"/>
  </w:style>
  <w:style w:type="numbering" w:customStyle="1" w:styleId="13111">
    <w:name w:val="リストなし1311"/>
    <w:next w:val="a5"/>
    <w:uiPriority w:val="99"/>
    <w:semiHidden/>
    <w:unhideWhenUsed/>
    <w:rsid w:val="00D06683"/>
  </w:style>
  <w:style w:type="numbering" w:customStyle="1" w:styleId="113110">
    <w:name w:val="无列表11311"/>
    <w:next w:val="a5"/>
    <w:semiHidden/>
    <w:rsid w:val="00D06683"/>
  </w:style>
  <w:style w:type="numbering" w:customStyle="1" w:styleId="112111">
    <w:name w:val="リストなし11211"/>
    <w:next w:val="a5"/>
    <w:uiPriority w:val="99"/>
    <w:semiHidden/>
    <w:unhideWhenUsed/>
    <w:rsid w:val="00D06683"/>
  </w:style>
  <w:style w:type="numbering" w:customStyle="1" w:styleId="NoList22311">
    <w:name w:val="No List22311"/>
    <w:next w:val="a5"/>
    <w:uiPriority w:val="99"/>
    <w:semiHidden/>
    <w:unhideWhenUsed/>
    <w:rsid w:val="00D06683"/>
  </w:style>
  <w:style w:type="numbering" w:customStyle="1" w:styleId="NoList32311">
    <w:name w:val="No List32311"/>
    <w:next w:val="a5"/>
    <w:uiPriority w:val="99"/>
    <w:semiHidden/>
    <w:unhideWhenUsed/>
    <w:rsid w:val="00D06683"/>
  </w:style>
  <w:style w:type="numbering" w:customStyle="1" w:styleId="NoList42211">
    <w:name w:val="No List42211"/>
    <w:next w:val="a5"/>
    <w:uiPriority w:val="99"/>
    <w:semiHidden/>
    <w:unhideWhenUsed/>
    <w:rsid w:val="00D06683"/>
  </w:style>
  <w:style w:type="numbering" w:customStyle="1" w:styleId="NoList211211">
    <w:name w:val="No List211211"/>
    <w:next w:val="a5"/>
    <w:uiPriority w:val="99"/>
    <w:semiHidden/>
    <w:unhideWhenUsed/>
    <w:rsid w:val="00D06683"/>
  </w:style>
  <w:style w:type="numbering" w:customStyle="1" w:styleId="NoList311211">
    <w:name w:val="No List311211"/>
    <w:next w:val="a5"/>
    <w:uiPriority w:val="99"/>
    <w:semiHidden/>
    <w:unhideWhenUsed/>
    <w:rsid w:val="00D06683"/>
  </w:style>
  <w:style w:type="numbering" w:customStyle="1" w:styleId="NoList411211">
    <w:name w:val="No List411211"/>
    <w:next w:val="a5"/>
    <w:uiPriority w:val="99"/>
    <w:semiHidden/>
    <w:unhideWhenUsed/>
    <w:rsid w:val="00D06683"/>
  </w:style>
  <w:style w:type="numbering" w:customStyle="1" w:styleId="111211">
    <w:name w:val="无列表111211"/>
    <w:next w:val="a5"/>
    <w:semiHidden/>
    <w:rsid w:val="00D06683"/>
  </w:style>
  <w:style w:type="numbering" w:customStyle="1" w:styleId="NoList1111211">
    <w:name w:val="No List1111211"/>
    <w:next w:val="a5"/>
    <w:uiPriority w:val="99"/>
    <w:semiHidden/>
    <w:unhideWhenUsed/>
    <w:rsid w:val="00D06683"/>
  </w:style>
  <w:style w:type="numbering" w:customStyle="1" w:styleId="NoList121211">
    <w:name w:val="No List121211"/>
    <w:next w:val="a5"/>
    <w:uiPriority w:val="99"/>
    <w:semiHidden/>
    <w:unhideWhenUsed/>
    <w:rsid w:val="00D06683"/>
  </w:style>
  <w:style w:type="numbering" w:customStyle="1" w:styleId="NoList221211">
    <w:name w:val="No List221211"/>
    <w:next w:val="a5"/>
    <w:uiPriority w:val="99"/>
    <w:semiHidden/>
    <w:unhideWhenUsed/>
    <w:rsid w:val="00D06683"/>
  </w:style>
  <w:style w:type="numbering" w:customStyle="1" w:styleId="NoList321211">
    <w:name w:val="No List321211"/>
    <w:next w:val="a5"/>
    <w:uiPriority w:val="99"/>
    <w:semiHidden/>
    <w:unhideWhenUsed/>
    <w:rsid w:val="00D06683"/>
  </w:style>
  <w:style w:type="numbering" w:customStyle="1" w:styleId="NoList1611">
    <w:name w:val="No List1611"/>
    <w:next w:val="a5"/>
    <w:uiPriority w:val="99"/>
    <w:semiHidden/>
    <w:unhideWhenUsed/>
    <w:rsid w:val="00D06683"/>
  </w:style>
  <w:style w:type="numbering" w:customStyle="1" w:styleId="NoList1711">
    <w:name w:val="No List1711"/>
    <w:next w:val="a5"/>
    <w:uiPriority w:val="99"/>
    <w:semiHidden/>
    <w:unhideWhenUsed/>
    <w:rsid w:val="00D06683"/>
  </w:style>
  <w:style w:type="numbering" w:customStyle="1" w:styleId="NoList2511">
    <w:name w:val="No List2511"/>
    <w:next w:val="a5"/>
    <w:uiPriority w:val="99"/>
    <w:semiHidden/>
    <w:unhideWhenUsed/>
    <w:rsid w:val="00D06683"/>
  </w:style>
  <w:style w:type="numbering" w:customStyle="1" w:styleId="NoList3511">
    <w:name w:val="No List3511"/>
    <w:next w:val="a5"/>
    <w:uiPriority w:val="99"/>
    <w:semiHidden/>
    <w:unhideWhenUsed/>
    <w:rsid w:val="00D06683"/>
  </w:style>
  <w:style w:type="numbering" w:customStyle="1" w:styleId="NoList4511">
    <w:name w:val="No List4511"/>
    <w:next w:val="a5"/>
    <w:uiPriority w:val="99"/>
    <w:semiHidden/>
    <w:unhideWhenUsed/>
    <w:rsid w:val="00D06683"/>
  </w:style>
  <w:style w:type="numbering" w:customStyle="1" w:styleId="NoList5411">
    <w:name w:val="No List5411"/>
    <w:next w:val="a5"/>
    <w:uiPriority w:val="99"/>
    <w:semiHidden/>
    <w:unhideWhenUsed/>
    <w:rsid w:val="00D06683"/>
  </w:style>
  <w:style w:type="numbering" w:customStyle="1" w:styleId="NoList6411">
    <w:name w:val="No List6411"/>
    <w:next w:val="a5"/>
    <w:uiPriority w:val="99"/>
    <w:semiHidden/>
    <w:unhideWhenUsed/>
    <w:rsid w:val="00D06683"/>
  </w:style>
  <w:style w:type="numbering" w:customStyle="1" w:styleId="NoList7411">
    <w:name w:val="No List7411"/>
    <w:next w:val="a5"/>
    <w:uiPriority w:val="99"/>
    <w:semiHidden/>
    <w:unhideWhenUsed/>
    <w:rsid w:val="00D06683"/>
  </w:style>
  <w:style w:type="numbering" w:customStyle="1" w:styleId="NoList8311">
    <w:name w:val="No List8311"/>
    <w:next w:val="a5"/>
    <w:uiPriority w:val="99"/>
    <w:semiHidden/>
    <w:unhideWhenUsed/>
    <w:rsid w:val="00D06683"/>
  </w:style>
  <w:style w:type="numbering" w:customStyle="1" w:styleId="NoList9311">
    <w:name w:val="No List9311"/>
    <w:next w:val="a5"/>
    <w:uiPriority w:val="99"/>
    <w:semiHidden/>
    <w:unhideWhenUsed/>
    <w:rsid w:val="00D06683"/>
  </w:style>
  <w:style w:type="numbering" w:customStyle="1" w:styleId="NoList11411">
    <w:name w:val="No List11411"/>
    <w:next w:val="a5"/>
    <w:uiPriority w:val="99"/>
    <w:semiHidden/>
    <w:unhideWhenUsed/>
    <w:rsid w:val="00D06683"/>
  </w:style>
  <w:style w:type="numbering" w:customStyle="1" w:styleId="NoList21411">
    <w:name w:val="No List21411"/>
    <w:next w:val="a5"/>
    <w:uiPriority w:val="99"/>
    <w:semiHidden/>
    <w:unhideWhenUsed/>
    <w:rsid w:val="00D06683"/>
  </w:style>
  <w:style w:type="numbering" w:customStyle="1" w:styleId="NoList31411">
    <w:name w:val="No List31411"/>
    <w:next w:val="a5"/>
    <w:uiPriority w:val="99"/>
    <w:semiHidden/>
    <w:unhideWhenUsed/>
    <w:rsid w:val="00D06683"/>
  </w:style>
  <w:style w:type="numbering" w:customStyle="1" w:styleId="NoList41411">
    <w:name w:val="No List41411"/>
    <w:next w:val="a5"/>
    <w:uiPriority w:val="99"/>
    <w:semiHidden/>
    <w:unhideWhenUsed/>
    <w:rsid w:val="00D06683"/>
  </w:style>
  <w:style w:type="numbering" w:customStyle="1" w:styleId="NoList51311">
    <w:name w:val="No List51311"/>
    <w:next w:val="a5"/>
    <w:uiPriority w:val="99"/>
    <w:semiHidden/>
    <w:unhideWhenUsed/>
    <w:rsid w:val="00D06683"/>
  </w:style>
  <w:style w:type="numbering" w:customStyle="1" w:styleId="NoList61311">
    <w:name w:val="No List61311"/>
    <w:next w:val="a5"/>
    <w:uiPriority w:val="99"/>
    <w:semiHidden/>
    <w:unhideWhenUsed/>
    <w:rsid w:val="00D06683"/>
  </w:style>
  <w:style w:type="numbering" w:customStyle="1" w:styleId="NoList71311">
    <w:name w:val="No List71311"/>
    <w:next w:val="a5"/>
    <w:uiPriority w:val="99"/>
    <w:semiHidden/>
    <w:unhideWhenUsed/>
    <w:rsid w:val="00D06683"/>
  </w:style>
  <w:style w:type="numbering" w:customStyle="1" w:styleId="NoList81311">
    <w:name w:val="No List81311"/>
    <w:next w:val="a5"/>
    <w:uiPriority w:val="99"/>
    <w:semiHidden/>
    <w:unhideWhenUsed/>
    <w:rsid w:val="00D06683"/>
  </w:style>
  <w:style w:type="numbering" w:customStyle="1" w:styleId="NoList91211">
    <w:name w:val="No List91211"/>
    <w:next w:val="a5"/>
    <w:uiPriority w:val="99"/>
    <w:semiHidden/>
    <w:unhideWhenUsed/>
    <w:rsid w:val="00D06683"/>
  </w:style>
  <w:style w:type="numbering" w:customStyle="1" w:styleId="LFO19311">
    <w:name w:val="LFO19311"/>
    <w:basedOn w:val="a5"/>
    <w:rsid w:val="00D06683"/>
  </w:style>
  <w:style w:type="numbering" w:customStyle="1" w:styleId="NoList10211">
    <w:name w:val="No List10211"/>
    <w:next w:val="a5"/>
    <w:uiPriority w:val="99"/>
    <w:semiHidden/>
    <w:unhideWhenUsed/>
    <w:rsid w:val="00D06683"/>
  </w:style>
  <w:style w:type="numbering" w:customStyle="1" w:styleId="LFO191211">
    <w:name w:val="LFO191211"/>
    <w:basedOn w:val="a5"/>
    <w:rsid w:val="00D06683"/>
  </w:style>
  <w:style w:type="numbering" w:customStyle="1" w:styleId="NoList12411">
    <w:name w:val="No List12411"/>
    <w:next w:val="a5"/>
    <w:uiPriority w:val="99"/>
    <w:semiHidden/>
    <w:rsid w:val="00D06683"/>
  </w:style>
  <w:style w:type="numbering" w:customStyle="1" w:styleId="NoList111411">
    <w:name w:val="No List111411"/>
    <w:next w:val="a5"/>
    <w:uiPriority w:val="99"/>
    <w:semiHidden/>
    <w:unhideWhenUsed/>
    <w:rsid w:val="00D06683"/>
  </w:style>
  <w:style w:type="numbering" w:customStyle="1" w:styleId="14110">
    <w:name w:val="无列表1411"/>
    <w:next w:val="a5"/>
    <w:semiHidden/>
    <w:rsid w:val="00D06683"/>
  </w:style>
  <w:style w:type="numbering" w:customStyle="1" w:styleId="14111">
    <w:name w:val="リストなし1411"/>
    <w:next w:val="a5"/>
    <w:uiPriority w:val="99"/>
    <w:semiHidden/>
    <w:unhideWhenUsed/>
    <w:rsid w:val="00D06683"/>
  </w:style>
  <w:style w:type="numbering" w:customStyle="1" w:styleId="114110">
    <w:name w:val="无列表11411"/>
    <w:next w:val="a5"/>
    <w:semiHidden/>
    <w:rsid w:val="00D06683"/>
  </w:style>
  <w:style w:type="numbering" w:customStyle="1" w:styleId="113111">
    <w:name w:val="リストなし11311"/>
    <w:next w:val="a5"/>
    <w:uiPriority w:val="99"/>
    <w:semiHidden/>
    <w:unhideWhenUsed/>
    <w:rsid w:val="00D06683"/>
  </w:style>
  <w:style w:type="numbering" w:customStyle="1" w:styleId="NoList22411">
    <w:name w:val="No List22411"/>
    <w:next w:val="a5"/>
    <w:uiPriority w:val="99"/>
    <w:semiHidden/>
    <w:unhideWhenUsed/>
    <w:rsid w:val="00D06683"/>
  </w:style>
  <w:style w:type="numbering" w:customStyle="1" w:styleId="NoList32411">
    <w:name w:val="No List32411"/>
    <w:next w:val="a5"/>
    <w:uiPriority w:val="99"/>
    <w:semiHidden/>
    <w:unhideWhenUsed/>
    <w:rsid w:val="00D06683"/>
  </w:style>
  <w:style w:type="numbering" w:customStyle="1" w:styleId="NoList42311">
    <w:name w:val="No List42311"/>
    <w:next w:val="a5"/>
    <w:uiPriority w:val="99"/>
    <w:semiHidden/>
    <w:unhideWhenUsed/>
    <w:rsid w:val="00D06683"/>
  </w:style>
  <w:style w:type="numbering" w:customStyle="1" w:styleId="NoList211311">
    <w:name w:val="No List211311"/>
    <w:next w:val="a5"/>
    <w:uiPriority w:val="99"/>
    <w:semiHidden/>
    <w:unhideWhenUsed/>
    <w:rsid w:val="00D06683"/>
  </w:style>
  <w:style w:type="numbering" w:customStyle="1" w:styleId="NoList311311">
    <w:name w:val="No List311311"/>
    <w:next w:val="a5"/>
    <w:uiPriority w:val="99"/>
    <w:semiHidden/>
    <w:unhideWhenUsed/>
    <w:rsid w:val="00D06683"/>
  </w:style>
  <w:style w:type="numbering" w:customStyle="1" w:styleId="NoList411311">
    <w:name w:val="No List411311"/>
    <w:next w:val="a5"/>
    <w:uiPriority w:val="99"/>
    <w:semiHidden/>
    <w:unhideWhenUsed/>
    <w:rsid w:val="00D06683"/>
  </w:style>
  <w:style w:type="numbering" w:customStyle="1" w:styleId="111311">
    <w:name w:val="无列表111311"/>
    <w:next w:val="a5"/>
    <w:semiHidden/>
    <w:rsid w:val="00D06683"/>
  </w:style>
  <w:style w:type="numbering" w:customStyle="1" w:styleId="NoList1111311">
    <w:name w:val="No List1111311"/>
    <w:next w:val="a5"/>
    <w:uiPriority w:val="99"/>
    <w:semiHidden/>
    <w:unhideWhenUsed/>
    <w:rsid w:val="00D06683"/>
  </w:style>
  <w:style w:type="numbering" w:customStyle="1" w:styleId="NoList121311">
    <w:name w:val="No List121311"/>
    <w:next w:val="a5"/>
    <w:uiPriority w:val="99"/>
    <w:semiHidden/>
    <w:unhideWhenUsed/>
    <w:rsid w:val="00D06683"/>
  </w:style>
  <w:style w:type="numbering" w:customStyle="1" w:styleId="NoList221311">
    <w:name w:val="No List221311"/>
    <w:next w:val="a5"/>
    <w:uiPriority w:val="99"/>
    <w:semiHidden/>
    <w:unhideWhenUsed/>
    <w:rsid w:val="00D06683"/>
  </w:style>
  <w:style w:type="numbering" w:customStyle="1" w:styleId="NoList321311">
    <w:name w:val="No List321311"/>
    <w:next w:val="a5"/>
    <w:uiPriority w:val="99"/>
    <w:semiHidden/>
    <w:unhideWhenUsed/>
    <w:rsid w:val="00D06683"/>
  </w:style>
  <w:style w:type="table" w:customStyle="1" w:styleId="1122">
    <w:name w:val="网格型112"/>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D06683"/>
    <w:rPr>
      <w:rFonts w:eastAsia="MS Mincho"/>
      <w:lang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D06683"/>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D06683"/>
    <w:pPr>
      <w:spacing w:after="160" w:line="256" w:lineRule="auto"/>
    </w:pPr>
    <w:rPr>
      <w:lang w:val="en-GB" w:eastAsia="en-US"/>
    </w:rPr>
  </w:style>
  <w:style w:type="character" w:customStyle="1" w:styleId="SubtleReference1">
    <w:name w:val="Subtle Reference1"/>
    <w:uiPriority w:val="31"/>
    <w:qFormat/>
    <w:rsid w:val="00D06683"/>
    <w:rPr>
      <w:smallCaps/>
      <w:color w:val="C0504D"/>
      <w:u w:val="single"/>
    </w:rPr>
  </w:style>
  <w:style w:type="table" w:customStyle="1" w:styleId="TableGrid55">
    <w:name w:val="Table Grid55"/>
    <w:basedOn w:val="a4"/>
    <w:uiPriority w:val="39"/>
    <w:qFormat/>
    <w:rsid w:val="00D06683"/>
    <w:pPr>
      <w:overflowPunct w:val="0"/>
      <w:autoSpaceDE w:val="0"/>
      <w:autoSpaceDN w:val="0"/>
      <w:adjustRightInd w:val="0"/>
      <w:spacing w:after="180"/>
    </w:pPr>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D06683"/>
    <w:pPr>
      <w:overflowPunct w:val="0"/>
      <w:autoSpaceDE w:val="0"/>
      <w:autoSpaceDN w:val="0"/>
      <w:adjustRightInd w:val="0"/>
      <w:spacing w:after="180"/>
    </w:pPr>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D06683"/>
    <w:pPr>
      <w:overflowPunct w:val="0"/>
      <w:autoSpaceDE w:val="0"/>
      <w:autoSpaceDN w:val="0"/>
      <w:adjustRightInd w:val="0"/>
      <w:spacing w:after="180"/>
    </w:pPr>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06683"/>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D06683"/>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D06683"/>
    <w:rPr>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D0668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6683"/>
    <w:rPr>
      <w:rFonts w:ascii="Arial" w:hAnsi="Arial"/>
      <w:sz w:val="36"/>
      <w:lang w:val="en-GB" w:eastAsia="en-US"/>
    </w:rPr>
  </w:style>
  <w:style w:type="character" w:customStyle="1" w:styleId="FigureTitleChar">
    <w:name w:val="Figure Title Char"/>
    <w:qFormat/>
    <w:rsid w:val="00D06683"/>
    <w:rPr>
      <w:rFonts w:ascii="Arial" w:hAnsi="Arial"/>
      <w:lang w:val="en-GB" w:eastAsia="en-US" w:bidi="ar-SA"/>
    </w:rPr>
  </w:style>
  <w:style w:type="character" w:customStyle="1" w:styleId="p1">
    <w:name w:val="p1"/>
    <w:qFormat/>
    <w:rsid w:val="00D06683"/>
  </w:style>
  <w:style w:type="character" w:customStyle="1" w:styleId="e-031">
    <w:name w:val="e-031"/>
    <w:qFormat/>
    <w:rsid w:val="00D06683"/>
    <w:rPr>
      <w:i/>
      <w:iCs/>
    </w:rPr>
  </w:style>
  <w:style w:type="character" w:customStyle="1" w:styleId="hps">
    <w:name w:val="hps"/>
    <w:qFormat/>
    <w:rsid w:val="00D06683"/>
  </w:style>
  <w:style w:type="character" w:customStyle="1" w:styleId="IntenseEmphasis1">
    <w:name w:val="Intense Emphasis1"/>
    <w:basedOn w:val="a3"/>
    <w:uiPriority w:val="21"/>
    <w:qFormat/>
    <w:rsid w:val="00D06683"/>
    <w:rPr>
      <w:b/>
      <w:bCs/>
      <w:i/>
      <w:iCs/>
      <w:color w:val="4F81BD"/>
    </w:rPr>
  </w:style>
  <w:style w:type="character" w:customStyle="1" w:styleId="EditorsNoteChar1">
    <w:name w:val="Editor's Note Char1"/>
    <w:qFormat/>
    <w:rsid w:val="00D06683"/>
    <w:rPr>
      <w:rFonts w:ascii="Times New Roman" w:hAnsi="Times New Roman"/>
      <w:color w:val="FF0000"/>
      <w:lang w:val="en-GB" w:eastAsia="en-US"/>
    </w:rPr>
  </w:style>
  <w:style w:type="character" w:customStyle="1" w:styleId="TAHChar">
    <w:name w:val="TAH Char"/>
    <w:qFormat/>
    <w:locked/>
    <w:rsid w:val="00D06683"/>
    <w:rPr>
      <w:rFonts w:ascii="Arial" w:hAnsi="Arial" w:cs="Arial"/>
      <w:b/>
      <w:sz w:val="18"/>
      <w:lang w:val="en-GB"/>
    </w:rPr>
  </w:style>
  <w:style w:type="character" w:customStyle="1" w:styleId="IntenseEmphasis2">
    <w:name w:val="Intense Emphasis2"/>
    <w:uiPriority w:val="21"/>
    <w:qFormat/>
    <w:rsid w:val="00D06683"/>
    <w:rPr>
      <w:b/>
      <w:bCs/>
      <w:i/>
      <w:iCs/>
      <w:color w:val="4F81BD"/>
    </w:rPr>
  </w:style>
  <w:style w:type="paragraph" w:customStyle="1" w:styleId="TOCHeading1">
    <w:name w:val="TOC Heading1"/>
    <w:basedOn w:val="11"/>
    <w:next w:val="a2"/>
    <w:uiPriority w:val="39"/>
    <w:unhideWhenUsed/>
    <w:qFormat/>
    <w:rsid w:val="00D06683"/>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D06683"/>
  </w:style>
  <w:style w:type="character" w:customStyle="1" w:styleId="search-word-mail">
    <w:name w:val="search-word-mail"/>
    <w:qFormat/>
    <w:rsid w:val="00D06683"/>
  </w:style>
  <w:style w:type="character" w:customStyle="1" w:styleId="Char13">
    <w:name w:val="脚注文本 Char1"/>
    <w:aliases w:val="footnote text41 Char1"/>
    <w:basedOn w:val="a3"/>
    <w:semiHidden/>
    <w:qFormat/>
    <w:rsid w:val="00D06683"/>
    <w:rPr>
      <w:rFonts w:ascii="Times New Roman" w:eastAsia="Times New Roman" w:hAnsi="Times New Roman"/>
      <w:sz w:val="18"/>
      <w:szCs w:val="18"/>
      <w:lang w:val="en-GB" w:eastAsia="en-GB"/>
    </w:rPr>
  </w:style>
  <w:style w:type="character" w:customStyle="1" w:styleId="word">
    <w:name w:val="word"/>
    <w:basedOn w:val="a3"/>
    <w:qFormat/>
    <w:rsid w:val="00D06683"/>
  </w:style>
  <w:style w:type="character" w:customStyle="1" w:styleId="1fc">
    <w:name w:val="未处理的提及1"/>
    <w:basedOn w:val="a3"/>
    <w:uiPriority w:val="99"/>
    <w:semiHidden/>
    <w:qFormat/>
    <w:rsid w:val="00D06683"/>
    <w:rPr>
      <w:color w:val="605E5C"/>
      <w:shd w:val="clear" w:color="auto" w:fill="E1DFDD"/>
    </w:rPr>
  </w:style>
  <w:style w:type="character" w:customStyle="1" w:styleId="B1Car">
    <w:name w:val="B1+ Car"/>
    <w:link w:val="B1"/>
    <w:qFormat/>
    <w:rsid w:val="00D06683"/>
    <w:rPr>
      <w:lang w:val="en-GB" w:eastAsia="en-US"/>
    </w:rPr>
  </w:style>
  <w:style w:type="character" w:customStyle="1" w:styleId="UnresolvedMention4">
    <w:name w:val="Unresolved Mention4"/>
    <w:basedOn w:val="a3"/>
    <w:uiPriority w:val="99"/>
    <w:unhideWhenUsed/>
    <w:qFormat/>
    <w:rsid w:val="00D06683"/>
    <w:rPr>
      <w:color w:val="605E5C"/>
      <w:shd w:val="clear" w:color="auto" w:fill="E1DFDD"/>
    </w:rPr>
  </w:style>
  <w:style w:type="paragraph" w:customStyle="1" w:styleId="Style86">
    <w:name w:val="_Style 86"/>
    <w:uiPriority w:val="99"/>
    <w:semiHidden/>
    <w:qFormat/>
    <w:rsid w:val="00D06683"/>
    <w:pPr>
      <w:spacing w:after="160" w:line="259" w:lineRule="auto"/>
    </w:pPr>
    <w:rPr>
      <w:rFonts w:eastAsia="MS Mincho"/>
      <w:lang w:val="en-GB" w:eastAsia="en-US"/>
    </w:rPr>
  </w:style>
  <w:style w:type="table" w:customStyle="1" w:styleId="TableGrid256">
    <w:name w:val="Table Grid256"/>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5">
    <w:name w:val="无列表3"/>
    <w:next w:val="a5"/>
    <w:uiPriority w:val="99"/>
    <w:semiHidden/>
    <w:unhideWhenUsed/>
    <w:rsid w:val="00D06683"/>
  </w:style>
  <w:style w:type="table" w:customStyle="1" w:styleId="TableGrid46">
    <w:name w:val="Table Grid46"/>
    <w:basedOn w:val="a4"/>
    <w:qFormat/>
    <w:rsid w:val="00D06683"/>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D06683"/>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D06683"/>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D06683"/>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D06683"/>
    <w:rPr>
      <w:rFonts w:eastAsia="MS Mincho"/>
      <w:lang w:val="en-GB" w:eastAsia="en-US"/>
    </w:rPr>
    <w:tblPr>
      <w:tblInd w:w="0" w:type="dxa"/>
      <w:tblCellMar>
        <w:top w:w="0" w:type="dxa"/>
        <w:left w:w="108" w:type="dxa"/>
        <w:bottom w:w="0" w:type="dxa"/>
        <w:right w:w="108" w:type="dxa"/>
      </w:tblCellMar>
    </w:tblPr>
  </w:style>
  <w:style w:type="table" w:customStyle="1" w:styleId="TableGrid822">
    <w:name w:val="Table Grid822"/>
    <w:basedOn w:val="a4"/>
    <w:uiPriority w:val="39"/>
    <w:qFormat/>
    <w:rsid w:val="00D06683"/>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D06683"/>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D06683"/>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D06683"/>
    <w:rPr>
      <w:color w:val="605E5C"/>
      <w:shd w:val="clear" w:color="auto" w:fill="E1DFDD"/>
    </w:rPr>
  </w:style>
  <w:style w:type="table" w:customStyle="1" w:styleId="270">
    <w:name w:val="古典型 27"/>
    <w:basedOn w:val="a4"/>
    <w:next w:val="2a"/>
    <w:semiHidden/>
    <w:unhideWhenUsed/>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b"/>
    <w:semiHidden/>
    <w:unhideWhenUsed/>
    <w:qFormat/>
    <w:rsid w:val="00D06683"/>
    <w:pPr>
      <w:spacing w:after="180"/>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06683"/>
    <w:pPr>
      <w:overflowPunct w:val="0"/>
      <w:autoSpaceDE w:val="0"/>
      <w:autoSpaceDN w:val="0"/>
      <w:adjustRightInd w:val="0"/>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D06683"/>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1">
    <w:name w:val="Table Grid78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a"/>
    <w:semiHidden/>
    <w:unhideWhenUsed/>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b"/>
    <w:semiHidden/>
    <w:unhideWhenUsed/>
    <w:qFormat/>
    <w:rsid w:val="00D06683"/>
    <w:pPr>
      <w:spacing w:after="180"/>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06683"/>
    <w:pPr>
      <w:overflowPunct w:val="0"/>
      <w:autoSpaceDE w:val="0"/>
      <w:autoSpaceDN w:val="0"/>
      <w:adjustRightInd w:val="0"/>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D06683"/>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
    <w:name w:val="Table Grid912"/>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D06683"/>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4"/>
    <w:qFormat/>
    <w:rsid w:val="00D06683"/>
    <w:rPr>
      <w:rFonts w:ascii="CG Times (WN)" w:hAnsi="CG Times (W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4"/>
    <w:uiPriority w:val="39"/>
    <w:qFormat/>
    <w:rsid w:val="00D06683"/>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D06683"/>
    <w:pPr>
      <w:overflowPunct w:val="0"/>
      <w:autoSpaceDE w:val="0"/>
      <w:autoSpaceDN w:val="0"/>
      <w:adjustRightInd w:val="0"/>
      <w:spacing w:after="180"/>
      <w:textAlignment w:val="baseline"/>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b"/>
    <w:qFormat/>
    <w:rsid w:val="00D0668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06683"/>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0668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D0668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D0668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D06683"/>
    <w:rPr>
      <w:rFonts w:eastAsia="MS Mincho"/>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D0668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D0668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D0668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D0668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D06683"/>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06683"/>
    <w:pPr>
      <w:overflowPunct w:val="0"/>
      <w:autoSpaceDE w:val="0"/>
      <w:autoSpaceDN w:val="0"/>
      <w:adjustRightInd w:val="0"/>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06683"/>
    <w:pPr>
      <w:overflowPunct w:val="0"/>
      <w:autoSpaceDE w:val="0"/>
      <w:autoSpaceDN w:val="0"/>
      <w:adjustRightInd w:val="0"/>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06683"/>
    <w:pPr>
      <w:overflowPunct w:val="0"/>
      <w:autoSpaceDE w:val="0"/>
      <w:autoSpaceDN w:val="0"/>
      <w:adjustRightInd w:val="0"/>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D0668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D0668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D0668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D0668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D06683"/>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D0668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D0668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06683"/>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34">
    <w:name w:val="修订13"/>
    <w:hidden/>
    <w:uiPriority w:val="99"/>
    <w:semiHidden/>
    <w:qFormat/>
    <w:rsid w:val="00D44DFC"/>
    <w:rPr>
      <w:rFonts w:eastAsia="Batang"/>
      <w:lang w:val="en-GB" w:eastAsia="en-US"/>
    </w:rPr>
  </w:style>
  <w:style w:type="character" w:customStyle="1" w:styleId="Char14">
    <w:name w:val="列出段落 Char1"/>
    <w:uiPriority w:val="34"/>
    <w:qFormat/>
    <w:rsid w:val="00E634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2338">
      <w:bodyDiv w:val="1"/>
      <w:marLeft w:val="0"/>
      <w:marRight w:val="0"/>
      <w:marTop w:val="0"/>
      <w:marBottom w:val="0"/>
      <w:divBdr>
        <w:top w:val="none" w:sz="0" w:space="0" w:color="auto"/>
        <w:left w:val="none" w:sz="0" w:space="0" w:color="auto"/>
        <w:bottom w:val="none" w:sz="0" w:space="0" w:color="auto"/>
        <w:right w:val="none" w:sz="0" w:space="0" w:color="auto"/>
      </w:divBdr>
    </w:div>
    <w:div w:id="90398985">
      <w:bodyDiv w:val="1"/>
      <w:marLeft w:val="0"/>
      <w:marRight w:val="0"/>
      <w:marTop w:val="0"/>
      <w:marBottom w:val="0"/>
      <w:divBdr>
        <w:top w:val="none" w:sz="0" w:space="0" w:color="auto"/>
        <w:left w:val="none" w:sz="0" w:space="0" w:color="auto"/>
        <w:bottom w:val="none" w:sz="0" w:space="0" w:color="auto"/>
        <w:right w:val="none" w:sz="0" w:space="0" w:color="auto"/>
      </w:divBdr>
    </w:div>
    <w:div w:id="274019581">
      <w:bodyDiv w:val="1"/>
      <w:marLeft w:val="0"/>
      <w:marRight w:val="0"/>
      <w:marTop w:val="0"/>
      <w:marBottom w:val="0"/>
      <w:divBdr>
        <w:top w:val="none" w:sz="0" w:space="0" w:color="auto"/>
        <w:left w:val="none" w:sz="0" w:space="0" w:color="auto"/>
        <w:bottom w:val="none" w:sz="0" w:space="0" w:color="auto"/>
        <w:right w:val="none" w:sz="0" w:space="0" w:color="auto"/>
      </w:divBdr>
    </w:div>
    <w:div w:id="274558783">
      <w:bodyDiv w:val="1"/>
      <w:marLeft w:val="0"/>
      <w:marRight w:val="0"/>
      <w:marTop w:val="0"/>
      <w:marBottom w:val="0"/>
      <w:divBdr>
        <w:top w:val="none" w:sz="0" w:space="0" w:color="auto"/>
        <w:left w:val="none" w:sz="0" w:space="0" w:color="auto"/>
        <w:bottom w:val="none" w:sz="0" w:space="0" w:color="auto"/>
        <w:right w:val="none" w:sz="0" w:space="0" w:color="auto"/>
      </w:divBdr>
    </w:div>
    <w:div w:id="378213510">
      <w:bodyDiv w:val="1"/>
      <w:marLeft w:val="0"/>
      <w:marRight w:val="0"/>
      <w:marTop w:val="0"/>
      <w:marBottom w:val="0"/>
      <w:divBdr>
        <w:top w:val="none" w:sz="0" w:space="0" w:color="auto"/>
        <w:left w:val="none" w:sz="0" w:space="0" w:color="auto"/>
        <w:bottom w:val="none" w:sz="0" w:space="0" w:color="auto"/>
        <w:right w:val="none" w:sz="0" w:space="0" w:color="auto"/>
      </w:divBdr>
    </w:div>
    <w:div w:id="393893322">
      <w:bodyDiv w:val="1"/>
      <w:marLeft w:val="0"/>
      <w:marRight w:val="0"/>
      <w:marTop w:val="0"/>
      <w:marBottom w:val="0"/>
      <w:divBdr>
        <w:top w:val="none" w:sz="0" w:space="0" w:color="auto"/>
        <w:left w:val="none" w:sz="0" w:space="0" w:color="auto"/>
        <w:bottom w:val="none" w:sz="0" w:space="0" w:color="auto"/>
        <w:right w:val="none" w:sz="0" w:space="0" w:color="auto"/>
      </w:divBdr>
    </w:div>
    <w:div w:id="464198655">
      <w:bodyDiv w:val="1"/>
      <w:marLeft w:val="0"/>
      <w:marRight w:val="0"/>
      <w:marTop w:val="0"/>
      <w:marBottom w:val="0"/>
      <w:divBdr>
        <w:top w:val="none" w:sz="0" w:space="0" w:color="auto"/>
        <w:left w:val="none" w:sz="0" w:space="0" w:color="auto"/>
        <w:bottom w:val="none" w:sz="0" w:space="0" w:color="auto"/>
        <w:right w:val="none" w:sz="0" w:space="0" w:color="auto"/>
      </w:divBdr>
    </w:div>
    <w:div w:id="512260980">
      <w:bodyDiv w:val="1"/>
      <w:marLeft w:val="0"/>
      <w:marRight w:val="0"/>
      <w:marTop w:val="0"/>
      <w:marBottom w:val="0"/>
      <w:divBdr>
        <w:top w:val="none" w:sz="0" w:space="0" w:color="auto"/>
        <w:left w:val="none" w:sz="0" w:space="0" w:color="auto"/>
        <w:bottom w:val="none" w:sz="0" w:space="0" w:color="auto"/>
        <w:right w:val="none" w:sz="0" w:space="0" w:color="auto"/>
      </w:divBdr>
    </w:div>
    <w:div w:id="612250154">
      <w:bodyDiv w:val="1"/>
      <w:marLeft w:val="0"/>
      <w:marRight w:val="0"/>
      <w:marTop w:val="0"/>
      <w:marBottom w:val="0"/>
      <w:divBdr>
        <w:top w:val="none" w:sz="0" w:space="0" w:color="auto"/>
        <w:left w:val="none" w:sz="0" w:space="0" w:color="auto"/>
        <w:bottom w:val="none" w:sz="0" w:space="0" w:color="auto"/>
        <w:right w:val="none" w:sz="0" w:space="0" w:color="auto"/>
      </w:divBdr>
    </w:div>
    <w:div w:id="657684759">
      <w:bodyDiv w:val="1"/>
      <w:marLeft w:val="0"/>
      <w:marRight w:val="0"/>
      <w:marTop w:val="0"/>
      <w:marBottom w:val="0"/>
      <w:divBdr>
        <w:top w:val="none" w:sz="0" w:space="0" w:color="auto"/>
        <w:left w:val="none" w:sz="0" w:space="0" w:color="auto"/>
        <w:bottom w:val="none" w:sz="0" w:space="0" w:color="auto"/>
        <w:right w:val="none" w:sz="0" w:space="0" w:color="auto"/>
      </w:divBdr>
    </w:div>
    <w:div w:id="716009231">
      <w:bodyDiv w:val="1"/>
      <w:marLeft w:val="0"/>
      <w:marRight w:val="0"/>
      <w:marTop w:val="0"/>
      <w:marBottom w:val="0"/>
      <w:divBdr>
        <w:top w:val="none" w:sz="0" w:space="0" w:color="auto"/>
        <w:left w:val="none" w:sz="0" w:space="0" w:color="auto"/>
        <w:bottom w:val="none" w:sz="0" w:space="0" w:color="auto"/>
        <w:right w:val="none" w:sz="0" w:space="0" w:color="auto"/>
      </w:divBdr>
    </w:div>
    <w:div w:id="783841457">
      <w:bodyDiv w:val="1"/>
      <w:marLeft w:val="0"/>
      <w:marRight w:val="0"/>
      <w:marTop w:val="0"/>
      <w:marBottom w:val="0"/>
      <w:divBdr>
        <w:top w:val="none" w:sz="0" w:space="0" w:color="auto"/>
        <w:left w:val="none" w:sz="0" w:space="0" w:color="auto"/>
        <w:bottom w:val="none" w:sz="0" w:space="0" w:color="auto"/>
        <w:right w:val="none" w:sz="0" w:space="0" w:color="auto"/>
      </w:divBdr>
    </w:div>
    <w:div w:id="895824916">
      <w:bodyDiv w:val="1"/>
      <w:marLeft w:val="0"/>
      <w:marRight w:val="0"/>
      <w:marTop w:val="0"/>
      <w:marBottom w:val="0"/>
      <w:divBdr>
        <w:top w:val="none" w:sz="0" w:space="0" w:color="auto"/>
        <w:left w:val="none" w:sz="0" w:space="0" w:color="auto"/>
        <w:bottom w:val="none" w:sz="0" w:space="0" w:color="auto"/>
        <w:right w:val="none" w:sz="0" w:space="0" w:color="auto"/>
      </w:divBdr>
    </w:div>
    <w:div w:id="932779551">
      <w:bodyDiv w:val="1"/>
      <w:marLeft w:val="0"/>
      <w:marRight w:val="0"/>
      <w:marTop w:val="0"/>
      <w:marBottom w:val="0"/>
      <w:divBdr>
        <w:top w:val="none" w:sz="0" w:space="0" w:color="auto"/>
        <w:left w:val="none" w:sz="0" w:space="0" w:color="auto"/>
        <w:bottom w:val="none" w:sz="0" w:space="0" w:color="auto"/>
        <w:right w:val="none" w:sz="0" w:space="0" w:color="auto"/>
      </w:divBdr>
    </w:div>
    <w:div w:id="940646219">
      <w:bodyDiv w:val="1"/>
      <w:marLeft w:val="0"/>
      <w:marRight w:val="0"/>
      <w:marTop w:val="0"/>
      <w:marBottom w:val="0"/>
      <w:divBdr>
        <w:top w:val="none" w:sz="0" w:space="0" w:color="auto"/>
        <w:left w:val="none" w:sz="0" w:space="0" w:color="auto"/>
        <w:bottom w:val="none" w:sz="0" w:space="0" w:color="auto"/>
        <w:right w:val="none" w:sz="0" w:space="0" w:color="auto"/>
      </w:divBdr>
    </w:div>
    <w:div w:id="1008219845">
      <w:bodyDiv w:val="1"/>
      <w:marLeft w:val="0"/>
      <w:marRight w:val="0"/>
      <w:marTop w:val="0"/>
      <w:marBottom w:val="0"/>
      <w:divBdr>
        <w:top w:val="none" w:sz="0" w:space="0" w:color="auto"/>
        <w:left w:val="none" w:sz="0" w:space="0" w:color="auto"/>
        <w:bottom w:val="none" w:sz="0" w:space="0" w:color="auto"/>
        <w:right w:val="none" w:sz="0" w:space="0" w:color="auto"/>
      </w:divBdr>
    </w:div>
    <w:div w:id="1012416473">
      <w:bodyDiv w:val="1"/>
      <w:marLeft w:val="0"/>
      <w:marRight w:val="0"/>
      <w:marTop w:val="0"/>
      <w:marBottom w:val="0"/>
      <w:divBdr>
        <w:top w:val="none" w:sz="0" w:space="0" w:color="auto"/>
        <w:left w:val="none" w:sz="0" w:space="0" w:color="auto"/>
        <w:bottom w:val="none" w:sz="0" w:space="0" w:color="auto"/>
        <w:right w:val="none" w:sz="0" w:space="0" w:color="auto"/>
      </w:divBdr>
    </w:div>
    <w:div w:id="1033383405">
      <w:bodyDiv w:val="1"/>
      <w:marLeft w:val="0"/>
      <w:marRight w:val="0"/>
      <w:marTop w:val="0"/>
      <w:marBottom w:val="0"/>
      <w:divBdr>
        <w:top w:val="none" w:sz="0" w:space="0" w:color="auto"/>
        <w:left w:val="none" w:sz="0" w:space="0" w:color="auto"/>
        <w:bottom w:val="none" w:sz="0" w:space="0" w:color="auto"/>
        <w:right w:val="none" w:sz="0" w:space="0" w:color="auto"/>
      </w:divBdr>
    </w:div>
    <w:div w:id="1077628197">
      <w:bodyDiv w:val="1"/>
      <w:marLeft w:val="0"/>
      <w:marRight w:val="0"/>
      <w:marTop w:val="0"/>
      <w:marBottom w:val="0"/>
      <w:divBdr>
        <w:top w:val="none" w:sz="0" w:space="0" w:color="auto"/>
        <w:left w:val="none" w:sz="0" w:space="0" w:color="auto"/>
        <w:bottom w:val="none" w:sz="0" w:space="0" w:color="auto"/>
        <w:right w:val="none" w:sz="0" w:space="0" w:color="auto"/>
      </w:divBdr>
    </w:div>
    <w:div w:id="1126773411">
      <w:bodyDiv w:val="1"/>
      <w:marLeft w:val="0"/>
      <w:marRight w:val="0"/>
      <w:marTop w:val="0"/>
      <w:marBottom w:val="0"/>
      <w:divBdr>
        <w:top w:val="none" w:sz="0" w:space="0" w:color="auto"/>
        <w:left w:val="none" w:sz="0" w:space="0" w:color="auto"/>
        <w:bottom w:val="none" w:sz="0" w:space="0" w:color="auto"/>
        <w:right w:val="none" w:sz="0" w:space="0" w:color="auto"/>
      </w:divBdr>
    </w:div>
    <w:div w:id="1174539114">
      <w:bodyDiv w:val="1"/>
      <w:marLeft w:val="0"/>
      <w:marRight w:val="0"/>
      <w:marTop w:val="0"/>
      <w:marBottom w:val="0"/>
      <w:divBdr>
        <w:top w:val="none" w:sz="0" w:space="0" w:color="auto"/>
        <w:left w:val="none" w:sz="0" w:space="0" w:color="auto"/>
        <w:bottom w:val="none" w:sz="0" w:space="0" w:color="auto"/>
        <w:right w:val="none" w:sz="0" w:space="0" w:color="auto"/>
      </w:divBdr>
    </w:div>
    <w:div w:id="1183318425">
      <w:bodyDiv w:val="1"/>
      <w:marLeft w:val="0"/>
      <w:marRight w:val="0"/>
      <w:marTop w:val="0"/>
      <w:marBottom w:val="0"/>
      <w:divBdr>
        <w:top w:val="none" w:sz="0" w:space="0" w:color="auto"/>
        <w:left w:val="none" w:sz="0" w:space="0" w:color="auto"/>
        <w:bottom w:val="none" w:sz="0" w:space="0" w:color="auto"/>
        <w:right w:val="none" w:sz="0" w:space="0" w:color="auto"/>
      </w:divBdr>
      <w:divsChild>
        <w:div w:id="485051604">
          <w:marLeft w:val="1354"/>
          <w:marRight w:val="0"/>
          <w:marTop w:val="100"/>
          <w:marBottom w:val="0"/>
          <w:divBdr>
            <w:top w:val="none" w:sz="0" w:space="0" w:color="auto"/>
            <w:left w:val="none" w:sz="0" w:space="0" w:color="auto"/>
            <w:bottom w:val="none" w:sz="0" w:space="0" w:color="auto"/>
            <w:right w:val="none" w:sz="0" w:space="0" w:color="auto"/>
          </w:divBdr>
        </w:div>
        <w:div w:id="503280346">
          <w:marLeft w:val="1354"/>
          <w:marRight w:val="0"/>
          <w:marTop w:val="100"/>
          <w:marBottom w:val="0"/>
          <w:divBdr>
            <w:top w:val="none" w:sz="0" w:space="0" w:color="auto"/>
            <w:left w:val="none" w:sz="0" w:space="0" w:color="auto"/>
            <w:bottom w:val="none" w:sz="0" w:space="0" w:color="auto"/>
            <w:right w:val="none" w:sz="0" w:space="0" w:color="auto"/>
          </w:divBdr>
        </w:div>
        <w:div w:id="884487142">
          <w:marLeft w:val="1354"/>
          <w:marRight w:val="0"/>
          <w:marTop w:val="100"/>
          <w:marBottom w:val="0"/>
          <w:divBdr>
            <w:top w:val="none" w:sz="0" w:space="0" w:color="auto"/>
            <w:left w:val="none" w:sz="0" w:space="0" w:color="auto"/>
            <w:bottom w:val="none" w:sz="0" w:space="0" w:color="auto"/>
            <w:right w:val="none" w:sz="0" w:space="0" w:color="auto"/>
          </w:divBdr>
        </w:div>
        <w:div w:id="1022627059">
          <w:marLeft w:val="965"/>
          <w:marRight w:val="0"/>
          <w:marTop w:val="100"/>
          <w:marBottom w:val="0"/>
          <w:divBdr>
            <w:top w:val="none" w:sz="0" w:space="0" w:color="auto"/>
            <w:left w:val="none" w:sz="0" w:space="0" w:color="auto"/>
            <w:bottom w:val="none" w:sz="0" w:space="0" w:color="auto"/>
            <w:right w:val="none" w:sz="0" w:space="0" w:color="auto"/>
          </w:divBdr>
        </w:div>
        <w:div w:id="1048145260">
          <w:marLeft w:val="965"/>
          <w:marRight w:val="0"/>
          <w:marTop w:val="100"/>
          <w:marBottom w:val="0"/>
          <w:divBdr>
            <w:top w:val="none" w:sz="0" w:space="0" w:color="auto"/>
            <w:left w:val="none" w:sz="0" w:space="0" w:color="auto"/>
            <w:bottom w:val="none" w:sz="0" w:space="0" w:color="auto"/>
            <w:right w:val="none" w:sz="0" w:space="0" w:color="auto"/>
          </w:divBdr>
        </w:div>
        <w:div w:id="1051222712">
          <w:marLeft w:val="1354"/>
          <w:marRight w:val="0"/>
          <w:marTop w:val="100"/>
          <w:marBottom w:val="0"/>
          <w:divBdr>
            <w:top w:val="none" w:sz="0" w:space="0" w:color="auto"/>
            <w:left w:val="none" w:sz="0" w:space="0" w:color="auto"/>
            <w:bottom w:val="none" w:sz="0" w:space="0" w:color="auto"/>
            <w:right w:val="none" w:sz="0" w:space="0" w:color="auto"/>
          </w:divBdr>
        </w:div>
        <w:div w:id="1370689268">
          <w:marLeft w:val="360"/>
          <w:marRight w:val="0"/>
          <w:marTop w:val="200"/>
          <w:marBottom w:val="0"/>
          <w:divBdr>
            <w:top w:val="none" w:sz="0" w:space="0" w:color="auto"/>
            <w:left w:val="none" w:sz="0" w:space="0" w:color="auto"/>
            <w:bottom w:val="none" w:sz="0" w:space="0" w:color="auto"/>
            <w:right w:val="none" w:sz="0" w:space="0" w:color="auto"/>
          </w:divBdr>
        </w:div>
      </w:divsChild>
    </w:div>
    <w:div w:id="1189873102">
      <w:bodyDiv w:val="1"/>
      <w:marLeft w:val="0"/>
      <w:marRight w:val="0"/>
      <w:marTop w:val="0"/>
      <w:marBottom w:val="0"/>
      <w:divBdr>
        <w:top w:val="none" w:sz="0" w:space="0" w:color="auto"/>
        <w:left w:val="none" w:sz="0" w:space="0" w:color="auto"/>
        <w:bottom w:val="none" w:sz="0" w:space="0" w:color="auto"/>
        <w:right w:val="none" w:sz="0" w:space="0" w:color="auto"/>
      </w:divBdr>
    </w:div>
    <w:div w:id="1200701732">
      <w:bodyDiv w:val="1"/>
      <w:marLeft w:val="0"/>
      <w:marRight w:val="0"/>
      <w:marTop w:val="0"/>
      <w:marBottom w:val="0"/>
      <w:divBdr>
        <w:top w:val="none" w:sz="0" w:space="0" w:color="auto"/>
        <w:left w:val="none" w:sz="0" w:space="0" w:color="auto"/>
        <w:bottom w:val="none" w:sz="0" w:space="0" w:color="auto"/>
        <w:right w:val="none" w:sz="0" w:space="0" w:color="auto"/>
      </w:divBdr>
    </w:div>
    <w:div w:id="1237780887">
      <w:bodyDiv w:val="1"/>
      <w:marLeft w:val="0"/>
      <w:marRight w:val="0"/>
      <w:marTop w:val="0"/>
      <w:marBottom w:val="0"/>
      <w:divBdr>
        <w:top w:val="none" w:sz="0" w:space="0" w:color="auto"/>
        <w:left w:val="none" w:sz="0" w:space="0" w:color="auto"/>
        <w:bottom w:val="none" w:sz="0" w:space="0" w:color="auto"/>
        <w:right w:val="none" w:sz="0" w:space="0" w:color="auto"/>
      </w:divBdr>
    </w:div>
    <w:div w:id="1282884365">
      <w:bodyDiv w:val="1"/>
      <w:marLeft w:val="0"/>
      <w:marRight w:val="0"/>
      <w:marTop w:val="0"/>
      <w:marBottom w:val="0"/>
      <w:divBdr>
        <w:top w:val="none" w:sz="0" w:space="0" w:color="auto"/>
        <w:left w:val="none" w:sz="0" w:space="0" w:color="auto"/>
        <w:bottom w:val="none" w:sz="0" w:space="0" w:color="auto"/>
        <w:right w:val="none" w:sz="0" w:space="0" w:color="auto"/>
      </w:divBdr>
    </w:div>
    <w:div w:id="1293562973">
      <w:bodyDiv w:val="1"/>
      <w:marLeft w:val="0"/>
      <w:marRight w:val="0"/>
      <w:marTop w:val="0"/>
      <w:marBottom w:val="0"/>
      <w:divBdr>
        <w:top w:val="none" w:sz="0" w:space="0" w:color="auto"/>
        <w:left w:val="none" w:sz="0" w:space="0" w:color="auto"/>
        <w:bottom w:val="none" w:sz="0" w:space="0" w:color="auto"/>
        <w:right w:val="none" w:sz="0" w:space="0" w:color="auto"/>
      </w:divBdr>
    </w:div>
    <w:div w:id="1304626869">
      <w:bodyDiv w:val="1"/>
      <w:marLeft w:val="0"/>
      <w:marRight w:val="0"/>
      <w:marTop w:val="0"/>
      <w:marBottom w:val="0"/>
      <w:divBdr>
        <w:top w:val="none" w:sz="0" w:space="0" w:color="auto"/>
        <w:left w:val="none" w:sz="0" w:space="0" w:color="auto"/>
        <w:bottom w:val="none" w:sz="0" w:space="0" w:color="auto"/>
        <w:right w:val="none" w:sz="0" w:space="0" w:color="auto"/>
      </w:divBdr>
    </w:div>
    <w:div w:id="1402019141">
      <w:bodyDiv w:val="1"/>
      <w:marLeft w:val="0"/>
      <w:marRight w:val="0"/>
      <w:marTop w:val="0"/>
      <w:marBottom w:val="0"/>
      <w:divBdr>
        <w:top w:val="none" w:sz="0" w:space="0" w:color="auto"/>
        <w:left w:val="none" w:sz="0" w:space="0" w:color="auto"/>
        <w:bottom w:val="none" w:sz="0" w:space="0" w:color="auto"/>
        <w:right w:val="none" w:sz="0" w:space="0" w:color="auto"/>
      </w:divBdr>
    </w:div>
    <w:div w:id="1406416277">
      <w:bodyDiv w:val="1"/>
      <w:marLeft w:val="0"/>
      <w:marRight w:val="0"/>
      <w:marTop w:val="0"/>
      <w:marBottom w:val="0"/>
      <w:divBdr>
        <w:top w:val="none" w:sz="0" w:space="0" w:color="auto"/>
        <w:left w:val="none" w:sz="0" w:space="0" w:color="auto"/>
        <w:bottom w:val="none" w:sz="0" w:space="0" w:color="auto"/>
        <w:right w:val="none" w:sz="0" w:space="0" w:color="auto"/>
      </w:divBdr>
    </w:div>
    <w:div w:id="1436553461">
      <w:bodyDiv w:val="1"/>
      <w:marLeft w:val="0"/>
      <w:marRight w:val="0"/>
      <w:marTop w:val="0"/>
      <w:marBottom w:val="0"/>
      <w:divBdr>
        <w:top w:val="none" w:sz="0" w:space="0" w:color="auto"/>
        <w:left w:val="none" w:sz="0" w:space="0" w:color="auto"/>
        <w:bottom w:val="none" w:sz="0" w:space="0" w:color="auto"/>
        <w:right w:val="none" w:sz="0" w:space="0" w:color="auto"/>
      </w:divBdr>
    </w:div>
    <w:div w:id="1469739901">
      <w:bodyDiv w:val="1"/>
      <w:marLeft w:val="0"/>
      <w:marRight w:val="0"/>
      <w:marTop w:val="0"/>
      <w:marBottom w:val="0"/>
      <w:divBdr>
        <w:top w:val="none" w:sz="0" w:space="0" w:color="auto"/>
        <w:left w:val="none" w:sz="0" w:space="0" w:color="auto"/>
        <w:bottom w:val="none" w:sz="0" w:space="0" w:color="auto"/>
        <w:right w:val="none" w:sz="0" w:space="0" w:color="auto"/>
      </w:divBdr>
    </w:div>
    <w:div w:id="1549686688">
      <w:bodyDiv w:val="1"/>
      <w:marLeft w:val="0"/>
      <w:marRight w:val="0"/>
      <w:marTop w:val="0"/>
      <w:marBottom w:val="0"/>
      <w:divBdr>
        <w:top w:val="none" w:sz="0" w:space="0" w:color="auto"/>
        <w:left w:val="none" w:sz="0" w:space="0" w:color="auto"/>
        <w:bottom w:val="none" w:sz="0" w:space="0" w:color="auto"/>
        <w:right w:val="none" w:sz="0" w:space="0" w:color="auto"/>
      </w:divBdr>
    </w:div>
    <w:div w:id="1603295494">
      <w:bodyDiv w:val="1"/>
      <w:marLeft w:val="0"/>
      <w:marRight w:val="0"/>
      <w:marTop w:val="0"/>
      <w:marBottom w:val="0"/>
      <w:divBdr>
        <w:top w:val="none" w:sz="0" w:space="0" w:color="auto"/>
        <w:left w:val="none" w:sz="0" w:space="0" w:color="auto"/>
        <w:bottom w:val="none" w:sz="0" w:space="0" w:color="auto"/>
        <w:right w:val="none" w:sz="0" w:space="0" w:color="auto"/>
      </w:divBdr>
    </w:div>
    <w:div w:id="1607735387">
      <w:bodyDiv w:val="1"/>
      <w:marLeft w:val="0"/>
      <w:marRight w:val="0"/>
      <w:marTop w:val="0"/>
      <w:marBottom w:val="0"/>
      <w:divBdr>
        <w:top w:val="none" w:sz="0" w:space="0" w:color="auto"/>
        <w:left w:val="none" w:sz="0" w:space="0" w:color="auto"/>
        <w:bottom w:val="none" w:sz="0" w:space="0" w:color="auto"/>
        <w:right w:val="none" w:sz="0" w:space="0" w:color="auto"/>
      </w:divBdr>
    </w:div>
    <w:div w:id="1690643428">
      <w:bodyDiv w:val="1"/>
      <w:marLeft w:val="0"/>
      <w:marRight w:val="0"/>
      <w:marTop w:val="0"/>
      <w:marBottom w:val="0"/>
      <w:divBdr>
        <w:top w:val="none" w:sz="0" w:space="0" w:color="auto"/>
        <w:left w:val="none" w:sz="0" w:space="0" w:color="auto"/>
        <w:bottom w:val="none" w:sz="0" w:space="0" w:color="auto"/>
        <w:right w:val="none" w:sz="0" w:space="0" w:color="auto"/>
      </w:divBdr>
    </w:div>
    <w:div w:id="1731465152">
      <w:bodyDiv w:val="1"/>
      <w:marLeft w:val="0"/>
      <w:marRight w:val="0"/>
      <w:marTop w:val="0"/>
      <w:marBottom w:val="0"/>
      <w:divBdr>
        <w:top w:val="none" w:sz="0" w:space="0" w:color="auto"/>
        <w:left w:val="none" w:sz="0" w:space="0" w:color="auto"/>
        <w:bottom w:val="none" w:sz="0" w:space="0" w:color="auto"/>
        <w:right w:val="none" w:sz="0" w:space="0" w:color="auto"/>
      </w:divBdr>
      <w:divsChild>
        <w:div w:id="68581179">
          <w:marLeft w:val="1354"/>
          <w:marRight w:val="0"/>
          <w:marTop w:val="100"/>
          <w:marBottom w:val="0"/>
          <w:divBdr>
            <w:top w:val="none" w:sz="0" w:space="0" w:color="auto"/>
            <w:left w:val="none" w:sz="0" w:space="0" w:color="auto"/>
            <w:bottom w:val="none" w:sz="0" w:space="0" w:color="auto"/>
            <w:right w:val="none" w:sz="0" w:space="0" w:color="auto"/>
          </w:divBdr>
        </w:div>
        <w:div w:id="880441034">
          <w:marLeft w:val="965"/>
          <w:marRight w:val="0"/>
          <w:marTop w:val="100"/>
          <w:marBottom w:val="0"/>
          <w:divBdr>
            <w:top w:val="none" w:sz="0" w:space="0" w:color="auto"/>
            <w:left w:val="none" w:sz="0" w:space="0" w:color="auto"/>
            <w:bottom w:val="none" w:sz="0" w:space="0" w:color="auto"/>
            <w:right w:val="none" w:sz="0" w:space="0" w:color="auto"/>
          </w:divBdr>
        </w:div>
        <w:div w:id="954756210">
          <w:marLeft w:val="965"/>
          <w:marRight w:val="0"/>
          <w:marTop w:val="100"/>
          <w:marBottom w:val="0"/>
          <w:divBdr>
            <w:top w:val="none" w:sz="0" w:space="0" w:color="auto"/>
            <w:left w:val="none" w:sz="0" w:space="0" w:color="auto"/>
            <w:bottom w:val="none" w:sz="0" w:space="0" w:color="auto"/>
            <w:right w:val="none" w:sz="0" w:space="0" w:color="auto"/>
          </w:divBdr>
        </w:div>
        <w:div w:id="1196236227">
          <w:marLeft w:val="360"/>
          <w:marRight w:val="0"/>
          <w:marTop w:val="200"/>
          <w:marBottom w:val="0"/>
          <w:divBdr>
            <w:top w:val="none" w:sz="0" w:space="0" w:color="auto"/>
            <w:left w:val="none" w:sz="0" w:space="0" w:color="auto"/>
            <w:bottom w:val="none" w:sz="0" w:space="0" w:color="auto"/>
            <w:right w:val="none" w:sz="0" w:space="0" w:color="auto"/>
          </w:divBdr>
        </w:div>
        <w:div w:id="1538272263">
          <w:marLeft w:val="1354"/>
          <w:marRight w:val="0"/>
          <w:marTop w:val="100"/>
          <w:marBottom w:val="0"/>
          <w:divBdr>
            <w:top w:val="none" w:sz="0" w:space="0" w:color="auto"/>
            <w:left w:val="none" w:sz="0" w:space="0" w:color="auto"/>
            <w:bottom w:val="none" w:sz="0" w:space="0" w:color="auto"/>
            <w:right w:val="none" w:sz="0" w:space="0" w:color="auto"/>
          </w:divBdr>
        </w:div>
        <w:div w:id="1614944222">
          <w:marLeft w:val="1354"/>
          <w:marRight w:val="0"/>
          <w:marTop w:val="100"/>
          <w:marBottom w:val="0"/>
          <w:divBdr>
            <w:top w:val="none" w:sz="0" w:space="0" w:color="auto"/>
            <w:left w:val="none" w:sz="0" w:space="0" w:color="auto"/>
            <w:bottom w:val="none" w:sz="0" w:space="0" w:color="auto"/>
            <w:right w:val="none" w:sz="0" w:space="0" w:color="auto"/>
          </w:divBdr>
        </w:div>
        <w:div w:id="2020235450">
          <w:marLeft w:val="1354"/>
          <w:marRight w:val="0"/>
          <w:marTop w:val="100"/>
          <w:marBottom w:val="0"/>
          <w:divBdr>
            <w:top w:val="none" w:sz="0" w:space="0" w:color="auto"/>
            <w:left w:val="none" w:sz="0" w:space="0" w:color="auto"/>
            <w:bottom w:val="none" w:sz="0" w:space="0" w:color="auto"/>
            <w:right w:val="none" w:sz="0" w:space="0" w:color="auto"/>
          </w:divBdr>
        </w:div>
      </w:divsChild>
    </w:div>
    <w:div w:id="1741901116">
      <w:bodyDiv w:val="1"/>
      <w:marLeft w:val="0"/>
      <w:marRight w:val="0"/>
      <w:marTop w:val="0"/>
      <w:marBottom w:val="0"/>
      <w:divBdr>
        <w:top w:val="none" w:sz="0" w:space="0" w:color="auto"/>
        <w:left w:val="none" w:sz="0" w:space="0" w:color="auto"/>
        <w:bottom w:val="none" w:sz="0" w:space="0" w:color="auto"/>
        <w:right w:val="none" w:sz="0" w:space="0" w:color="auto"/>
      </w:divBdr>
    </w:div>
    <w:div w:id="1784232273">
      <w:bodyDiv w:val="1"/>
      <w:marLeft w:val="0"/>
      <w:marRight w:val="0"/>
      <w:marTop w:val="0"/>
      <w:marBottom w:val="0"/>
      <w:divBdr>
        <w:top w:val="none" w:sz="0" w:space="0" w:color="auto"/>
        <w:left w:val="none" w:sz="0" w:space="0" w:color="auto"/>
        <w:bottom w:val="none" w:sz="0" w:space="0" w:color="auto"/>
        <w:right w:val="none" w:sz="0" w:space="0" w:color="auto"/>
      </w:divBdr>
    </w:div>
    <w:div w:id="1886945252">
      <w:bodyDiv w:val="1"/>
      <w:marLeft w:val="0"/>
      <w:marRight w:val="0"/>
      <w:marTop w:val="0"/>
      <w:marBottom w:val="0"/>
      <w:divBdr>
        <w:top w:val="none" w:sz="0" w:space="0" w:color="auto"/>
        <w:left w:val="none" w:sz="0" w:space="0" w:color="auto"/>
        <w:bottom w:val="none" w:sz="0" w:space="0" w:color="auto"/>
        <w:right w:val="none" w:sz="0" w:space="0" w:color="auto"/>
      </w:divBdr>
    </w:div>
    <w:div w:id="2000187388">
      <w:bodyDiv w:val="1"/>
      <w:marLeft w:val="0"/>
      <w:marRight w:val="0"/>
      <w:marTop w:val="0"/>
      <w:marBottom w:val="0"/>
      <w:divBdr>
        <w:top w:val="none" w:sz="0" w:space="0" w:color="auto"/>
        <w:left w:val="none" w:sz="0" w:space="0" w:color="auto"/>
        <w:bottom w:val="none" w:sz="0" w:space="0" w:color="auto"/>
        <w:right w:val="none" w:sz="0" w:space="0" w:color="auto"/>
      </w:divBdr>
      <w:divsChild>
        <w:div w:id="435909039">
          <w:marLeft w:val="965"/>
          <w:marRight w:val="0"/>
          <w:marTop w:val="100"/>
          <w:marBottom w:val="0"/>
          <w:divBdr>
            <w:top w:val="none" w:sz="0" w:space="0" w:color="auto"/>
            <w:left w:val="none" w:sz="0" w:space="0" w:color="auto"/>
            <w:bottom w:val="none" w:sz="0" w:space="0" w:color="auto"/>
            <w:right w:val="none" w:sz="0" w:space="0" w:color="auto"/>
          </w:divBdr>
        </w:div>
        <w:div w:id="855924350">
          <w:marLeft w:val="965"/>
          <w:marRight w:val="0"/>
          <w:marTop w:val="100"/>
          <w:marBottom w:val="0"/>
          <w:divBdr>
            <w:top w:val="none" w:sz="0" w:space="0" w:color="auto"/>
            <w:left w:val="none" w:sz="0" w:space="0" w:color="auto"/>
            <w:bottom w:val="none" w:sz="0" w:space="0" w:color="auto"/>
            <w:right w:val="none" w:sz="0" w:space="0" w:color="auto"/>
          </w:divBdr>
        </w:div>
        <w:div w:id="1088966902">
          <w:marLeft w:val="1354"/>
          <w:marRight w:val="0"/>
          <w:marTop w:val="100"/>
          <w:marBottom w:val="0"/>
          <w:divBdr>
            <w:top w:val="none" w:sz="0" w:space="0" w:color="auto"/>
            <w:left w:val="none" w:sz="0" w:space="0" w:color="auto"/>
            <w:bottom w:val="none" w:sz="0" w:space="0" w:color="auto"/>
            <w:right w:val="none" w:sz="0" w:space="0" w:color="auto"/>
          </w:divBdr>
        </w:div>
        <w:div w:id="1233930804">
          <w:marLeft w:val="1354"/>
          <w:marRight w:val="0"/>
          <w:marTop w:val="100"/>
          <w:marBottom w:val="0"/>
          <w:divBdr>
            <w:top w:val="none" w:sz="0" w:space="0" w:color="auto"/>
            <w:left w:val="none" w:sz="0" w:space="0" w:color="auto"/>
            <w:bottom w:val="none" w:sz="0" w:space="0" w:color="auto"/>
            <w:right w:val="none" w:sz="0" w:space="0" w:color="auto"/>
          </w:divBdr>
        </w:div>
        <w:div w:id="1367949746">
          <w:marLeft w:val="1354"/>
          <w:marRight w:val="0"/>
          <w:marTop w:val="100"/>
          <w:marBottom w:val="0"/>
          <w:divBdr>
            <w:top w:val="none" w:sz="0" w:space="0" w:color="auto"/>
            <w:left w:val="none" w:sz="0" w:space="0" w:color="auto"/>
            <w:bottom w:val="none" w:sz="0" w:space="0" w:color="auto"/>
            <w:right w:val="none" w:sz="0" w:space="0" w:color="auto"/>
          </w:divBdr>
        </w:div>
        <w:div w:id="1453279445">
          <w:marLeft w:val="1354"/>
          <w:marRight w:val="0"/>
          <w:marTop w:val="100"/>
          <w:marBottom w:val="0"/>
          <w:divBdr>
            <w:top w:val="none" w:sz="0" w:space="0" w:color="auto"/>
            <w:left w:val="none" w:sz="0" w:space="0" w:color="auto"/>
            <w:bottom w:val="none" w:sz="0" w:space="0" w:color="auto"/>
            <w:right w:val="none" w:sz="0" w:space="0" w:color="auto"/>
          </w:divBdr>
        </w:div>
        <w:div w:id="1954245060">
          <w:marLeft w:val="360"/>
          <w:marRight w:val="0"/>
          <w:marTop w:val="200"/>
          <w:marBottom w:val="0"/>
          <w:divBdr>
            <w:top w:val="none" w:sz="0" w:space="0" w:color="auto"/>
            <w:left w:val="none" w:sz="0" w:space="0" w:color="auto"/>
            <w:bottom w:val="none" w:sz="0" w:space="0" w:color="auto"/>
            <w:right w:val="none" w:sz="0" w:space="0" w:color="auto"/>
          </w:divBdr>
        </w:div>
      </w:divsChild>
    </w:div>
    <w:div w:id="2024085411">
      <w:bodyDiv w:val="1"/>
      <w:marLeft w:val="0"/>
      <w:marRight w:val="0"/>
      <w:marTop w:val="0"/>
      <w:marBottom w:val="0"/>
      <w:divBdr>
        <w:top w:val="none" w:sz="0" w:space="0" w:color="auto"/>
        <w:left w:val="none" w:sz="0" w:space="0" w:color="auto"/>
        <w:bottom w:val="none" w:sz="0" w:space="0" w:color="auto"/>
        <w:right w:val="none" w:sz="0" w:space="0" w:color="auto"/>
      </w:divBdr>
    </w:div>
    <w:div w:id="2130932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4120</TotalTime>
  <Pages>5</Pages>
  <Words>1127</Words>
  <Characters>6424</Characters>
  <Application>Microsoft Office Word</Application>
  <DocSecurity>0</DocSecurity>
  <Lines>53</Lines>
  <Paragraphs>15</Paragraphs>
  <ScaleCrop>false</ScaleCrop>
  <Company>ZTE</Company>
  <LinksUpToDate>false</LinksUpToDate>
  <CharactersWithSpaces>7536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Zhou Wubin</dc:creator>
  <cp:keywords>3GPP RAN WG4</cp:keywords>
  <dc:description/>
  <cp:lastModifiedBy>ZTE-Ma Zhifeng</cp:lastModifiedBy>
  <cp:revision>67</cp:revision>
  <cp:lastPrinted>2019-05-07T07:50:00Z</cp:lastPrinted>
  <dcterms:created xsi:type="dcterms:W3CDTF">2021-10-16T15:17:00Z</dcterms:created>
  <dcterms:modified xsi:type="dcterms:W3CDTF">2022-08-10T14:36:00Z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